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75" w:beforeAutospacing="0" w:after="75" w:afterAutospacing="0"/>
        <w:jc w:val="center"/>
        <w:rPr>
          <w:rFonts w:hint="eastAsia" w:ascii="黑体" w:hAnsi="黑体" w:eastAsia="黑体"/>
          <w:color w:val="000000"/>
          <w:sz w:val="36"/>
          <w:szCs w:val="36"/>
        </w:rPr>
      </w:pPr>
      <w:r>
        <w:rPr>
          <w:rFonts w:hint="eastAsia" w:ascii="黑体" w:hAnsi="黑体" w:eastAsia="黑体"/>
          <w:color w:val="000000"/>
          <w:sz w:val="36"/>
          <w:szCs w:val="36"/>
        </w:rPr>
        <w:t>广东省水稻育种新技术重点实验室</w:t>
      </w:r>
    </w:p>
    <w:p>
      <w:pPr>
        <w:pStyle w:val="5"/>
        <w:spacing w:before="75" w:beforeAutospacing="0" w:after="75" w:afterAutospacing="0"/>
        <w:jc w:val="center"/>
        <w:rPr>
          <w:rFonts w:ascii="微软雅黑" w:hAnsi="微软雅黑" w:eastAsia="微软雅黑"/>
          <w:color w:val="000000"/>
          <w:sz w:val="36"/>
          <w:szCs w:val="36"/>
        </w:rPr>
      </w:pPr>
      <w:r>
        <w:rPr>
          <w:rFonts w:hint="eastAsia" w:ascii="黑体" w:hAnsi="黑体" w:eastAsia="黑体"/>
          <w:color w:val="000000"/>
          <w:sz w:val="36"/>
          <w:szCs w:val="36"/>
        </w:rPr>
        <w:t>202</w:t>
      </w:r>
      <w:r>
        <w:rPr>
          <w:rFonts w:hint="eastAsia" w:ascii="黑体" w:hAnsi="黑体" w:eastAsia="黑体"/>
          <w:color w:val="000000"/>
          <w:sz w:val="36"/>
          <w:szCs w:val="36"/>
          <w:lang w:val="en-US" w:eastAsia="zh-CN"/>
        </w:rPr>
        <w:t>3</w:t>
      </w:r>
      <w:r>
        <w:rPr>
          <w:rFonts w:hint="eastAsia" w:ascii="黑体" w:hAnsi="黑体" w:eastAsia="黑体"/>
          <w:color w:val="000000"/>
          <w:sz w:val="36"/>
          <w:szCs w:val="36"/>
        </w:rPr>
        <w:t>年度开放课题申请指南</w:t>
      </w:r>
    </w:p>
    <w:p>
      <w:pPr>
        <w:pStyle w:val="5"/>
        <w:spacing w:before="75" w:beforeAutospacing="0" w:after="75" w:afterAutospacing="0"/>
        <w:rPr>
          <w:rFonts w:hint="eastAsia" w:ascii="微软雅黑" w:hAnsi="微软雅黑" w:eastAsia="微软雅黑"/>
          <w:color w:val="000000"/>
          <w:sz w:val="21"/>
          <w:szCs w:val="21"/>
        </w:rPr>
      </w:pPr>
    </w:p>
    <w:p>
      <w:pPr>
        <w:pStyle w:val="5"/>
        <w:keepNext w:val="0"/>
        <w:keepLines w:val="0"/>
        <w:pageBreakBefore w:val="0"/>
        <w:widowControl/>
        <w:kinsoku/>
        <w:wordWrap/>
        <w:overflowPunct/>
        <w:topLinePunct w:val="0"/>
        <w:autoSpaceDE/>
        <w:autoSpaceDN/>
        <w:bidi w:val="0"/>
        <w:adjustRightInd/>
        <w:snapToGrid/>
        <w:spacing w:before="75" w:beforeAutospacing="0" w:after="75" w:afterAutospacing="0" w:line="312"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广东省水稻育种新技术重点实验室</w:t>
      </w:r>
      <w:r>
        <w:rPr>
          <w:rFonts w:hint="eastAsia" w:ascii="仿宋" w:hAnsi="仿宋" w:eastAsia="仿宋" w:cs="仿宋"/>
          <w:color w:val="000000"/>
          <w:sz w:val="28"/>
          <w:szCs w:val="28"/>
          <w:lang w:val="en-US" w:eastAsia="zh-CN"/>
        </w:rPr>
        <w:t>依托于广东省农业科学院水稻研究所，</w:t>
      </w:r>
      <w:r>
        <w:rPr>
          <w:rFonts w:hint="eastAsia" w:ascii="仿宋" w:hAnsi="仿宋" w:eastAsia="仿宋" w:cs="仿宋"/>
          <w:color w:val="000000"/>
          <w:sz w:val="28"/>
          <w:szCs w:val="28"/>
        </w:rPr>
        <w:t>于1992年</w:t>
      </w:r>
      <w:r>
        <w:rPr>
          <w:rFonts w:hint="eastAsia" w:ascii="仿宋" w:hAnsi="仿宋" w:eastAsia="仿宋" w:cs="仿宋"/>
          <w:color w:val="000000"/>
          <w:sz w:val="28"/>
          <w:szCs w:val="28"/>
          <w:lang w:val="en-US" w:eastAsia="zh-CN"/>
        </w:rPr>
        <w:t>获批</w:t>
      </w:r>
      <w:r>
        <w:rPr>
          <w:rFonts w:hint="eastAsia" w:ascii="仿宋" w:hAnsi="仿宋" w:eastAsia="仿宋" w:cs="仿宋"/>
          <w:color w:val="000000"/>
          <w:sz w:val="28"/>
          <w:szCs w:val="28"/>
        </w:rPr>
        <w:t>成立，是广东省</w:t>
      </w:r>
      <w:r>
        <w:rPr>
          <w:rFonts w:hint="eastAsia" w:ascii="仿宋" w:hAnsi="仿宋" w:eastAsia="仿宋" w:cs="仿宋"/>
          <w:color w:val="000000"/>
          <w:sz w:val="28"/>
          <w:szCs w:val="28"/>
          <w:lang w:val="en-US" w:eastAsia="zh-CN"/>
        </w:rPr>
        <w:t>第一批、农业类获批的第一个省</w:t>
      </w:r>
      <w:r>
        <w:rPr>
          <w:rFonts w:hint="eastAsia" w:ascii="仿宋" w:hAnsi="仿宋" w:eastAsia="仿宋" w:cs="仿宋"/>
          <w:color w:val="000000"/>
          <w:sz w:val="28"/>
          <w:szCs w:val="28"/>
        </w:rPr>
        <w:t>重点实验室。实验室</w:t>
      </w:r>
      <w:r>
        <w:rPr>
          <w:rFonts w:hint="eastAsia" w:ascii="仿宋" w:hAnsi="仿宋" w:eastAsia="仿宋" w:cs="仿宋"/>
          <w:color w:val="000000"/>
          <w:sz w:val="28"/>
          <w:szCs w:val="28"/>
          <w:lang w:val="en-US" w:eastAsia="zh-CN"/>
        </w:rPr>
        <w:t>立足广东，面向全国，</w:t>
      </w:r>
      <w:r>
        <w:rPr>
          <w:rFonts w:hint="eastAsia" w:ascii="仿宋" w:hAnsi="仿宋" w:eastAsia="仿宋" w:cs="仿宋"/>
          <w:color w:val="000000"/>
          <w:sz w:val="28"/>
          <w:szCs w:val="28"/>
        </w:rPr>
        <w:t>瞄准国际科技发展前沿，</w:t>
      </w:r>
      <w:r>
        <w:rPr>
          <w:rFonts w:hint="eastAsia" w:ascii="仿宋" w:hAnsi="仿宋" w:eastAsia="仿宋" w:cs="仿宋"/>
          <w:color w:val="000000"/>
          <w:sz w:val="28"/>
          <w:szCs w:val="28"/>
          <w:lang w:val="en-US" w:eastAsia="zh-CN"/>
        </w:rPr>
        <w:t>以</w:t>
      </w:r>
      <w:r>
        <w:rPr>
          <w:rFonts w:hint="eastAsia" w:ascii="仿宋" w:hAnsi="仿宋" w:eastAsia="仿宋" w:cs="仿宋"/>
          <w:color w:val="000000"/>
          <w:sz w:val="28"/>
          <w:szCs w:val="28"/>
        </w:rPr>
        <w:t>产业需求</w:t>
      </w:r>
      <w:r>
        <w:rPr>
          <w:rFonts w:hint="eastAsia" w:ascii="仿宋" w:hAnsi="仿宋" w:eastAsia="仿宋" w:cs="仿宋"/>
          <w:color w:val="000000"/>
          <w:sz w:val="28"/>
          <w:szCs w:val="28"/>
          <w:lang w:val="en-US" w:eastAsia="zh-CN"/>
        </w:rPr>
        <w:t>为导向</w:t>
      </w:r>
      <w:r>
        <w:rPr>
          <w:rFonts w:hint="eastAsia" w:ascii="仿宋" w:hAnsi="仿宋" w:eastAsia="仿宋" w:cs="仿宋"/>
          <w:color w:val="000000"/>
          <w:sz w:val="28"/>
          <w:szCs w:val="28"/>
        </w:rPr>
        <w:t>，育种</w:t>
      </w:r>
      <w:r>
        <w:rPr>
          <w:rFonts w:hint="eastAsia" w:ascii="仿宋" w:hAnsi="仿宋" w:eastAsia="仿宋" w:cs="仿宋"/>
          <w:color w:val="000000"/>
          <w:sz w:val="28"/>
          <w:szCs w:val="28"/>
          <w:lang w:val="en-US" w:eastAsia="zh-CN"/>
        </w:rPr>
        <w:t>技术</w:t>
      </w:r>
      <w:r>
        <w:rPr>
          <w:rFonts w:hint="eastAsia" w:ascii="仿宋" w:hAnsi="仿宋" w:eastAsia="仿宋" w:cs="仿宋"/>
          <w:color w:val="000000"/>
          <w:sz w:val="28"/>
          <w:szCs w:val="28"/>
        </w:rPr>
        <w:t>为核心，</w:t>
      </w:r>
      <w:r>
        <w:rPr>
          <w:rFonts w:hint="eastAsia" w:ascii="仿宋" w:hAnsi="仿宋" w:eastAsia="仿宋" w:cs="仿宋"/>
          <w:color w:val="000000"/>
          <w:sz w:val="28"/>
          <w:szCs w:val="28"/>
          <w:lang w:val="en-US" w:eastAsia="zh-CN"/>
        </w:rPr>
        <w:t>致力于建设国内一流的稻作科技创新和人才培养高地，引领南方籼稻创新发展方向</w:t>
      </w:r>
      <w:r>
        <w:rPr>
          <w:rFonts w:hint="eastAsia" w:ascii="仿宋" w:hAnsi="仿宋" w:eastAsia="仿宋" w:cs="仿宋"/>
          <w:color w:val="000000"/>
          <w:sz w:val="28"/>
          <w:szCs w:val="28"/>
        </w:rPr>
        <w:t>，为</w:t>
      </w:r>
      <w:r>
        <w:rPr>
          <w:rFonts w:hint="eastAsia" w:ascii="仿宋" w:hAnsi="仿宋" w:eastAsia="仿宋" w:cs="仿宋"/>
          <w:color w:val="000000"/>
          <w:sz w:val="28"/>
          <w:szCs w:val="28"/>
          <w:lang w:val="en-US" w:eastAsia="zh-CN"/>
        </w:rPr>
        <w:t>水稻产业可持续发展和国家粮食安全提供重要科技</w:t>
      </w:r>
      <w:r>
        <w:rPr>
          <w:rFonts w:hint="eastAsia" w:ascii="仿宋" w:hAnsi="仿宋" w:eastAsia="仿宋" w:cs="仿宋"/>
          <w:color w:val="000000"/>
          <w:sz w:val="28"/>
          <w:szCs w:val="28"/>
        </w:rPr>
        <w:t>支撑。</w:t>
      </w:r>
    </w:p>
    <w:p>
      <w:pPr>
        <w:pStyle w:val="5"/>
        <w:keepNext w:val="0"/>
        <w:keepLines w:val="0"/>
        <w:pageBreakBefore w:val="0"/>
        <w:widowControl/>
        <w:kinsoku/>
        <w:wordWrap/>
        <w:overflowPunct/>
        <w:topLinePunct w:val="0"/>
        <w:autoSpaceDE/>
        <w:autoSpaceDN/>
        <w:bidi w:val="0"/>
        <w:adjustRightInd/>
        <w:snapToGrid/>
        <w:spacing w:before="75" w:beforeAutospacing="0" w:after="75" w:afterAutospacing="0" w:line="312"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根据实验室的研究方向和建设目标，为了进一步加强国内外学术交流与合作、</w:t>
      </w:r>
      <w:r>
        <w:rPr>
          <w:rFonts w:hint="eastAsia" w:ascii="仿宋" w:hAnsi="仿宋" w:eastAsia="仿宋" w:cs="仿宋"/>
          <w:color w:val="000000"/>
          <w:sz w:val="28"/>
          <w:szCs w:val="28"/>
          <w:lang w:val="en-US" w:eastAsia="zh-CN"/>
        </w:rPr>
        <w:t>落实实验室</w:t>
      </w:r>
      <w:r>
        <w:rPr>
          <w:rFonts w:hint="eastAsia" w:ascii="仿宋" w:hAnsi="仿宋" w:eastAsia="仿宋" w:cs="仿宋"/>
          <w:color w:val="000000"/>
          <w:sz w:val="28"/>
          <w:szCs w:val="28"/>
        </w:rPr>
        <w:t>开放</w:t>
      </w:r>
      <w:r>
        <w:rPr>
          <w:rFonts w:hint="eastAsia" w:ascii="仿宋" w:hAnsi="仿宋" w:eastAsia="仿宋" w:cs="仿宋"/>
          <w:color w:val="000000"/>
          <w:sz w:val="28"/>
          <w:szCs w:val="28"/>
          <w:lang w:val="en-US" w:eastAsia="zh-CN"/>
        </w:rPr>
        <w:t>协同工作</w:t>
      </w:r>
      <w:r>
        <w:rPr>
          <w:rFonts w:hint="eastAsia" w:ascii="仿宋" w:hAnsi="仿宋" w:eastAsia="仿宋" w:cs="仿宋"/>
          <w:color w:val="000000"/>
          <w:sz w:val="28"/>
          <w:szCs w:val="28"/>
        </w:rPr>
        <w:t>，秉持“开放、流动、联合、竞争”的运行机制，拟设立202</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年度开放课题。现发布申报指南，接受国内外相关学科的学者和研究人员的申请。</w:t>
      </w:r>
    </w:p>
    <w:p>
      <w:pPr>
        <w:pStyle w:val="5"/>
        <w:keepNext w:val="0"/>
        <w:keepLines w:val="0"/>
        <w:pageBreakBefore w:val="0"/>
        <w:widowControl/>
        <w:kinsoku/>
        <w:wordWrap/>
        <w:overflowPunct/>
        <w:topLinePunct w:val="0"/>
        <w:autoSpaceDE/>
        <w:autoSpaceDN/>
        <w:bidi w:val="0"/>
        <w:adjustRightInd/>
        <w:snapToGrid/>
        <w:spacing w:before="75" w:beforeAutospacing="0" w:after="75" w:afterAutospacing="0" w:line="312"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一、课题支持的研究方向</w:t>
      </w:r>
    </w:p>
    <w:p>
      <w:pPr>
        <w:pStyle w:val="5"/>
        <w:keepNext w:val="0"/>
        <w:keepLines w:val="0"/>
        <w:pageBreakBefore w:val="0"/>
        <w:widowControl/>
        <w:kinsoku/>
        <w:wordWrap/>
        <w:overflowPunct/>
        <w:topLinePunct w:val="0"/>
        <w:autoSpaceDE/>
        <w:autoSpaceDN/>
        <w:bidi w:val="0"/>
        <w:adjustRightInd/>
        <w:snapToGrid/>
        <w:spacing w:before="75" w:beforeAutospacing="0" w:after="75" w:afterAutospacing="0" w:line="312"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1、水稻产业重大需求种质资源</w:t>
      </w:r>
      <w:r>
        <w:rPr>
          <w:rFonts w:hint="eastAsia" w:ascii="仿宋" w:hAnsi="仿宋" w:eastAsia="仿宋" w:cs="仿宋"/>
          <w:color w:val="000000"/>
          <w:sz w:val="28"/>
          <w:szCs w:val="28"/>
          <w:lang w:val="en-US" w:eastAsia="zh-CN"/>
        </w:rPr>
        <w:t>的收集与</w:t>
      </w:r>
      <w:r>
        <w:rPr>
          <w:rFonts w:hint="eastAsia" w:ascii="仿宋" w:hAnsi="仿宋" w:eastAsia="仿宋" w:cs="仿宋"/>
          <w:color w:val="000000"/>
          <w:sz w:val="28"/>
          <w:szCs w:val="28"/>
        </w:rPr>
        <w:t>深度鉴评</w:t>
      </w:r>
    </w:p>
    <w:p>
      <w:pPr>
        <w:pStyle w:val="5"/>
        <w:keepNext w:val="0"/>
        <w:keepLines w:val="0"/>
        <w:pageBreakBefore w:val="0"/>
        <w:widowControl/>
        <w:kinsoku/>
        <w:wordWrap/>
        <w:overflowPunct/>
        <w:topLinePunct w:val="0"/>
        <w:autoSpaceDE/>
        <w:autoSpaceDN/>
        <w:bidi w:val="0"/>
        <w:adjustRightInd/>
        <w:snapToGrid/>
        <w:spacing w:before="75" w:beforeAutospacing="0" w:after="75" w:afterAutospacing="0" w:line="312"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2、水稻重要性状基因鉴定及分子调控机理研究</w:t>
      </w:r>
    </w:p>
    <w:p>
      <w:pPr>
        <w:pStyle w:val="5"/>
        <w:keepNext w:val="0"/>
        <w:keepLines w:val="0"/>
        <w:pageBreakBefore w:val="0"/>
        <w:widowControl/>
        <w:kinsoku/>
        <w:wordWrap/>
        <w:overflowPunct/>
        <w:topLinePunct w:val="0"/>
        <w:autoSpaceDE/>
        <w:autoSpaceDN/>
        <w:bidi w:val="0"/>
        <w:adjustRightInd/>
        <w:snapToGrid/>
        <w:spacing w:before="75" w:beforeAutospacing="0" w:after="75" w:afterAutospacing="0" w:line="312" w:lineRule="auto"/>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3、水稻育种新技术</w:t>
      </w:r>
      <w:r>
        <w:rPr>
          <w:rFonts w:hint="eastAsia" w:ascii="仿宋" w:hAnsi="仿宋" w:eastAsia="仿宋" w:cs="仿宋"/>
          <w:color w:val="000000"/>
          <w:sz w:val="28"/>
          <w:szCs w:val="28"/>
          <w:lang w:val="en-US" w:eastAsia="zh-CN"/>
        </w:rPr>
        <w:t>及种质创新</w:t>
      </w:r>
    </w:p>
    <w:p>
      <w:pPr>
        <w:pStyle w:val="5"/>
        <w:keepNext w:val="0"/>
        <w:keepLines w:val="0"/>
        <w:pageBreakBefore w:val="0"/>
        <w:widowControl/>
        <w:kinsoku/>
        <w:wordWrap/>
        <w:overflowPunct/>
        <w:topLinePunct w:val="0"/>
        <w:autoSpaceDE/>
        <w:autoSpaceDN/>
        <w:bidi w:val="0"/>
        <w:adjustRightInd/>
        <w:snapToGrid/>
        <w:spacing w:before="75" w:beforeAutospacing="0" w:after="75" w:afterAutospacing="0" w:line="312" w:lineRule="auto"/>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、水稻绿色高产高效生产技术</w:t>
      </w:r>
      <w:r>
        <w:rPr>
          <w:rFonts w:hint="eastAsia" w:ascii="仿宋" w:hAnsi="仿宋" w:eastAsia="仿宋" w:cs="仿宋"/>
          <w:color w:val="000000"/>
          <w:sz w:val="28"/>
          <w:szCs w:val="28"/>
          <w:lang w:val="en-US" w:eastAsia="zh-CN"/>
        </w:rPr>
        <w:t>研发</w:t>
      </w:r>
    </w:p>
    <w:p>
      <w:pPr>
        <w:pStyle w:val="5"/>
        <w:keepNext w:val="0"/>
        <w:keepLines w:val="0"/>
        <w:pageBreakBefore w:val="0"/>
        <w:widowControl/>
        <w:kinsoku/>
        <w:wordWrap/>
        <w:overflowPunct/>
        <w:topLinePunct w:val="0"/>
        <w:autoSpaceDE/>
        <w:autoSpaceDN/>
        <w:bidi w:val="0"/>
        <w:adjustRightInd/>
        <w:snapToGrid/>
        <w:spacing w:before="75" w:beforeAutospacing="0" w:after="75" w:afterAutospacing="0" w:line="312"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二、课题申请须知</w:t>
      </w:r>
    </w:p>
    <w:p>
      <w:pPr>
        <w:pStyle w:val="5"/>
        <w:keepNext w:val="0"/>
        <w:keepLines w:val="0"/>
        <w:pageBreakBefore w:val="0"/>
        <w:widowControl/>
        <w:kinsoku/>
        <w:wordWrap/>
        <w:overflowPunct/>
        <w:topLinePunct w:val="0"/>
        <w:autoSpaceDE/>
        <w:autoSpaceDN/>
        <w:bidi w:val="0"/>
        <w:adjustRightInd/>
        <w:snapToGrid/>
        <w:spacing w:before="75" w:beforeAutospacing="0" w:after="75" w:afterAutospacing="0" w:line="312"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1、本次开放课题设置</w:t>
      </w:r>
      <w:r>
        <w:rPr>
          <w:rFonts w:hint="eastAsia" w:ascii="仿宋" w:hAnsi="仿宋" w:eastAsia="仿宋" w:cs="仿宋"/>
          <w:color w:val="000000"/>
          <w:sz w:val="28"/>
          <w:szCs w:val="28"/>
          <w:lang w:val="en-US" w:eastAsia="zh-CN"/>
        </w:rPr>
        <w:t xml:space="preserve">6 </w:t>
      </w:r>
      <w:r>
        <w:rPr>
          <w:rFonts w:hint="eastAsia" w:ascii="仿宋" w:hAnsi="仿宋" w:eastAsia="仿宋" w:cs="仿宋"/>
          <w:color w:val="000000"/>
          <w:sz w:val="28"/>
          <w:szCs w:val="28"/>
        </w:rPr>
        <w:t>项，</w:t>
      </w:r>
      <w:r>
        <w:rPr>
          <w:rFonts w:hint="eastAsia" w:ascii="仿宋" w:hAnsi="仿宋" w:eastAsia="仿宋" w:cs="仿宋"/>
          <w:color w:val="000000"/>
          <w:sz w:val="28"/>
          <w:szCs w:val="28"/>
          <w:lang w:val="en-US" w:eastAsia="zh-CN"/>
        </w:rPr>
        <w:t>课题</w:t>
      </w:r>
      <w:r>
        <w:rPr>
          <w:rFonts w:hint="eastAsia" w:ascii="仿宋" w:hAnsi="仿宋" w:eastAsia="仿宋" w:cs="仿宋"/>
          <w:color w:val="000000"/>
          <w:sz w:val="28"/>
          <w:szCs w:val="28"/>
        </w:rPr>
        <w:t>额度为5</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万元，项目执行期为</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半</w:t>
      </w: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 xml:space="preserve"> 年</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 xml:space="preserve"> 月1 日至202</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 xml:space="preserve"> 年</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 xml:space="preserve"> 月3</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 xml:space="preserve"> 日）。</w:t>
      </w:r>
    </w:p>
    <w:p>
      <w:pPr>
        <w:pStyle w:val="5"/>
        <w:keepNext w:val="0"/>
        <w:keepLines w:val="0"/>
        <w:pageBreakBefore w:val="0"/>
        <w:widowControl/>
        <w:kinsoku/>
        <w:wordWrap/>
        <w:overflowPunct/>
        <w:topLinePunct w:val="0"/>
        <w:autoSpaceDE/>
        <w:autoSpaceDN/>
        <w:bidi w:val="0"/>
        <w:adjustRightInd/>
        <w:snapToGrid/>
        <w:spacing w:before="75" w:beforeAutospacing="0" w:after="75" w:afterAutospacing="0" w:line="312"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2、申请者可根据课题支持的研究方向自由选题申报。</w:t>
      </w:r>
    </w:p>
    <w:p>
      <w:pPr>
        <w:pStyle w:val="5"/>
        <w:keepNext w:val="0"/>
        <w:keepLines w:val="0"/>
        <w:pageBreakBefore w:val="0"/>
        <w:widowControl/>
        <w:kinsoku/>
        <w:wordWrap/>
        <w:overflowPunct/>
        <w:topLinePunct w:val="0"/>
        <w:autoSpaceDE/>
        <w:autoSpaceDN/>
        <w:bidi w:val="0"/>
        <w:adjustRightInd/>
        <w:snapToGrid/>
        <w:spacing w:before="75" w:beforeAutospacing="0" w:after="75" w:afterAutospacing="0" w:line="312"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3、开放课题申请人为非本实验室依托单位的科技人员，项目</w:t>
      </w:r>
      <w:r>
        <w:rPr>
          <w:rFonts w:hint="eastAsia" w:ascii="仿宋" w:hAnsi="仿宋" w:eastAsia="仿宋" w:cs="仿宋"/>
          <w:color w:val="000000"/>
          <w:sz w:val="28"/>
          <w:szCs w:val="28"/>
          <w:lang w:val="en-US" w:eastAsia="zh-CN"/>
        </w:rPr>
        <w:t>组成员</w:t>
      </w:r>
      <w:r>
        <w:rPr>
          <w:rFonts w:hint="eastAsia" w:ascii="仿宋" w:hAnsi="仿宋" w:eastAsia="仿宋" w:cs="仿宋"/>
          <w:color w:val="000000"/>
          <w:sz w:val="28"/>
          <w:szCs w:val="28"/>
        </w:rPr>
        <w:t>须</w:t>
      </w:r>
      <w:r>
        <w:rPr>
          <w:rFonts w:hint="eastAsia" w:ascii="仿宋" w:hAnsi="仿宋" w:eastAsia="仿宋" w:cs="仿宋"/>
          <w:color w:val="000000"/>
          <w:sz w:val="28"/>
          <w:szCs w:val="28"/>
          <w:lang w:val="en-US" w:eastAsia="zh-CN"/>
        </w:rPr>
        <w:t>包</w:t>
      </w:r>
      <w:r>
        <w:rPr>
          <w:rFonts w:hint="eastAsia" w:ascii="仿宋" w:hAnsi="仿宋" w:eastAsia="仿宋" w:cs="仿宋"/>
          <w:color w:val="000000"/>
          <w:sz w:val="28"/>
          <w:szCs w:val="28"/>
        </w:rPr>
        <w:t>含本实验室依托单位科技人员</w:t>
      </w:r>
      <w:r>
        <w:rPr>
          <w:rFonts w:hint="eastAsia" w:ascii="仿宋" w:hAnsi="仿宋" w:eastAsia="仿宋" w:cs="仿宋"/>
          <w:color w:val="000000"/>
          <w:sz w:val="28"/>
          <w:szCs w:val="28"/>
          <w:lang w:val="en-US" w:eastAsia="zh-CN"/>
        </w:rPr>
        <w:t>至少</w:t>
      </w:r>
      <w:r>
        <w:rPr>
          <w:rFonts w:hint="eastAsia" w:ascii="仿宋" w:hAnsi="仿宋" w:eastAsia="仿宋" w:cs="仿宋"/>
          <w:color w:val="000000"/>
          <w:sz w:val="28"/>
          <w:szCs w:val="28"/>
        </w:rPr>
        <w:t>1 名。</w:t>
      </w:r>
    </w:p>
    <w:p>
      <w:pPr>
        <w:pStyle w:val="5"/>
        <w:keepNext w:val="0"/>
        <w:keepLines w:val="0"/>
        <w:pageBreakBefore w:val="0"/>
        <w:widowControl/>
        <w:kinsoku/>
        <w:wordWrap/>
        <w:overflowPunct/>
        <w:topLinePunct w:val="0"/>
        <w:autoSpaceDE/>
        <w:autoSpaceDN/>
        <w:bidi w:val="0"/>
        <w:adjustRightInd/>
        <w:snapToGrid/>
        <w:spacing w:before="75" w:beforeAutospacing="0" w:after="75" w:afterAutospacing="0" w:line="312"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4、开放课题资助项目的有关论文须将</w:t>
      </w:r>
      <w:r>
        <w:rPr>
          <w:rFonts w:hint="eastAsia" w:ascii="仿宋" w:hAnsi="仿宋" w:eastAsia="仿宋" w:cs="仿宋"/>
          <w:color w:val="000000"/>
          <w:sz w:val="28"/>
          <w:szCs w:val="28"/>
          <w:lang w:val="en-US" w:eastAsia="zh-CN"/>
        </w:rPr>
        <w:t>项目组中</w:t>
      </w:r>
      <w:r>
        <w:rPr>
          <w:rFonts w:hint="eastAsia" w:ascii="仿宋" w:hAnsi="仿宋" w:eastAsia="仿宋" w:cs="仿宋"/>
          <w:color w:val="000000"/>
          <w:sz w:val="28"/>
          <w:szCs w:val="28"/>
        </w:rPr>
        <w:t>本实验室</w:t>
      </w:r>
      <w:r>
        <w:rPr>
          <w:rFonts w:hint="eastAsia" w:ascii="仿宋" w:hAnsi="仿宋" w:eastAsia="仿宋" w:cs="仿宋"/>
          <w:color w:val="000000"/>
          <w:sz w:val="28"/>
          <w:szCs w:val="28"/>
          <w:lang w:val="en-US" w:eastAsia="zh-CN"/>
        </w:rPr>
        <w:t>依托单位</w:t>
      </w:r>
      <w:r>
        <w:rPr>
          <w:rFonts w:hint="eastAsia" w:ascii="仿宋" w:hAnsi="仿宋" w:eastAsia="仿宋" w:cs="仿宋"/>
          <w:color w:val="000000"/>
          <w:sz w:val="28"/>
          <w:szCs w:val="28"/>
        </w:rPr>
        <w:t>科技人员列为完成人之一，同时</w:t>
      </w:r>
      <w:r>
        <w:rPr>
          <w:rFonts w:hint="eastAsia" w:ascii="仿宋" w:hAnsi="仿宋" w:eastAsia="仿宋" w:cs="仿宋"/>
          <w:color w:val="000000"/>
          <w:sz w:val="28"/>
          <w:szCs w:val="28"/>
          <w:lang w:val="en-US" w:eastAsia="zh-CN"/>
        </w:rPr>
        <w:t>将</w:t>
      </w:r>
      <w:r>
        <w:rPr>
          <w:rFonts w:hint="eastAsia" w:ascii="仿宋" w:hAnsi="仿宋" w:eastAsia="仿宋" w:cs="仿宋"/>
          <w:color w:val="000000"/>
          <w:sz w:val="28"/>
          <w:szCs w:val="28"/>
        </w:rPr>
        <w:t>本重点实验室</w:t>
      </w:r>
      <w:r>
        <w:rPr>
          <w:rFonts w:hint="eastAsia" w:ascii="仿宋" w:hAnsi="仿宋" w:eastAsia="仿宋" w:cs="仿宋"/>
          <w:color w:val="000000"/>
          <w:sz w:val="28"/>
          <w:szCs w:val="28"/>
          <w:lang w:val="en-US" w:eastAsia="zh-CN"/>
        </w:rPr>
        <w:t>列为</w:t>
      </w:r>
      <w:r>
        <w:rPr>
          <w:rFonts w:hint="eastAsia" w:ascii="仿宋" w:hAnsi="仿宋" w:eastAsia="仿宋" w:cs="仿宋"/>
          <w:color w:val="000000"/>
          <w:sz w:val="28"/>
          <w:szCs w:val="28"/>
        </w:rPr>
        <w:t>完成单位之一（中文：广东省水稻育种新技术重点实验室；英文：Guangdong Provincial Key Laboratory of New Technology in Rice</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Breeding），并标注重点实验室运行项目（中文：广东省水稻育种新技术重点实验室，</w:t>
      </w:r>
      <w:r>
        <w:rPr>
          <w:rFonts w:hint="eastAsia" w:ascii="仿宋" w:hAnsi="仿宋" w:eastAsia="仿宋" w:cs="仿宋"/>
          <w:color w:val="000000"/>
          <w:sz w:val="28"/>
          <w:szCs w:val="28"/>
          <w:lang w:val="en-US" w:eastAsia="zh-CN"/>
        </w:rPr>
        <w:t>2023B1212060042</w:t>
      </w:r>
      <w:r>
        <w:rPr>
          <w:rFonts w:hint="eastAsia" w:ascii="仿宋" w:hAnsi="仿宋" w:eastAsia="仿宋" w:cs="仿宋"/>
          <w:color w:val="000000"/>
          <w:sz w:val="28"/>
          <w:szCs w:val="28"/>
        </w:rPr>
        <w:t>；英文：Guangdong Provincial Key Laboratory of New Technology in Rice Breeding，</w:t>
      </w:r>
      <w:r>
        <w:rPr>
          <w:rFonts w:hint="eastAsia" w:ascii="仿宋" w:hAnsi="仿宋" w:eastAsia="仿宋" w:cs="仿宋"/>
          <w:color w:val="000000"/>
          <w:sz w:val="28"/>
          <w:szCs w:val="28"/>
          <w:lang w:val="en-US" w:eastAsia="zh-CN"/>
        </w:rPr>
        <w:t>2023B1212060042</w:t>
      </w:r>
      <w:r>
        <w:rPr>
          <w:rFonts w:hint="eastAsia" w:ascii="仿宋" w:hAnsi="仿宋" w:eastAsia="仿宋" w:cs="仿宋"/>
          <w:color w:val="000000"/>
          <w:sz w:val="28"/>
          <w:szCs w:val="28"/>
        </w:rPr>
        <w:t>）。</w:t>
      </w:r>
    </w:p>
    <w:p>
      <w:pPr>
        <w:pStyle w:val="5"/>
        <w:keepNext w:val="0"/>
        <w:keepLines w:val="0"/>
        <w:pageBreakBefore w:val="0"/>
        <w:widowControl/>
        <w:kinsoku/>
        <w:wordWrap/>
        <w:overflowPunct/>
        <w:topLinePunct w:val="0"/>
        <w:autoSpaceDE/>
        <w:autoSpaceDN/>
        <w:bidi w:val="0"/>
        <w:adjustRightInd/>
        <w:snapToGrid/>
        <w:spacing w:before="75" w:beforeAutospacing="0" w:after="75" w:afterAutospacing="0" w:line="312"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5、申请者需认真填写《广东省水稻育种新技术重点实验室开放课题申请书》（以下简称《申请书》），申请书经所在单位盖章后，于</w:t>
      </w: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 xml:space="preserve"> 年</w:t>
      </w:r>
      <w:r>
        <w:rPr>
          <w:rFonts w:hint="eastAsia" w:ascii="仿宋" w:hAnsi="仿宋" w:eastAsia="仿宋" w:cs="仿宋"/>
          <w:color w:val="auto"/>
          <w:sz w:val="28"/>
          <w:szCs w:val="28"/>
          <w:lang w:val="en-US" w:eastAsia="zh-CN"/>
        </w:rPr>
        <w:t xml:space="preserve"> 12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10</w:t>
      </w:r>
      <w:r>
        <w:rPr>
          <w:rFonts w:hint="eastAsia" w:ascii="仿宋" w:hAnsi="仿宋" w:eastAsia="仿宋" w:cs="仿宋"/>
          <w:color w:val="auto"/>
          <w:sz w:val="28"/>
          <w:szCs w:val="28"/>
        </w:rPr>
        <w:t xml:space="preserve"> 日</w:t>
      </w:r>
      <w:r>
        <w:rPr>
          <w:rFonts w:hint="eastAsia" w:ascii="仿宋" w:hAnsi="仿宋" w:eastAsia="仿宋" w:cs="仿宋"/>
          <w:color w:val="000000"/>
          <w:sz w:val="28"/>
          <w:szCs w:val="28"/>
        </w:rPr>
        <w:t>前将《申请书》电子版及纸质版一式2 份交重点实验室</w:t>
      </w:r>
      <w:r>
        <w:rPr>
          <w:rFonts w:hint="eastAsia" w:ascii="仿宋" w:hAnsi="仿宋" w:eastAsia="仿宋" w:cs="仿宋"/>
          <w:color w:val="000000"/>
          <w:sz w:val="28"/>
          <w:szCs w:val="28"/>
          <w:lang w:val="en-US" w:eastAsia="zh-CN"/>
        </w:rPr>
        <w:t>管理部</w:t>
      </w:r>
      <w:r>
        <w:rPr>
          <w:rFonts w:hint="eastAsia" w:ascii="仿宋" w:hAnsi="仿宋" w:eastAsia="仿宋" w:cs="仿宋"/>
          <w:color w:val="000000"/>
          <w:sz w:val="28"/>
          <w:szCs w:val="28"/>
        </w:rPr>
        <w:t>。</w:t>
      </w:r>
    </w:p>
    <w:p>
      <w:pPr>
        <w:pStyle w:val="5"/>
        <w:keepNext w:val="0"/>
        <w:keepLines w:val="0"/>
        <w:pageBreakBefore w:val="0"/>
        <w:widowControl/>
        <w:kinsoku/>
        <w:wordWrap/>
        <w:overflowPunct/>
        <w:topLinePunct w:val="0"/>
        <w:autoSpaceDE/>
        <w:autoSpaceDN/>
        <w:bidi w:val="0"/>
        <w:adjustRightInd/>
        <w:snapToGrid/>
        <w:spacing w:before="75" w:beforeAutospacing="0" w:after="75" w:afterAutospacing="0" w:line="312"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6、开放课题《申请书》经重点实验室</w:t>
      </w:r>
      <w:r>
        <w:rPr>
          <w:rFonts w:hint="eastAsia" w:ascii="仿宋" w:hAnsi="仿宋" w:eastAsia="仿宋" w:cs="仿宋"/>
          <w:color w:val="000000"/>
          <w:sz w:val="28"/>
          <w:szCs w:val="28"/>
          <w:lang w:val="en-US" w:eastAsia="zh-CN"/>
        </w:rPr>
        <w:t>管理部</w:t>
      </w:r>
      <w:r>
        <w:rPr>
          <w:rFonts w:hint="eastAsia" w:ascii="仿宋" w:hAnsi="仿宋" w:eastAsia="仿宋" w:cs="仿宋"/>
          <w:color w:val="000000"/>
          <w:sz w:val="28"/>
          <w:szCs w:val="28"/>
        </w:rPr>
        <w:t>组织专家评审通过后立项，如专家未提出修改意见，此《申请书》</w:t>
      </w:r>
      <w:r>
        <w:rPr>
          <w:rFonts w:hint="eastAsia" w:ascii="仿宋" w:hAnsi="仿宋" w:eastAsia="仿宋" w:cs="仿宋"/>
          <w:color w:val="000000"/>
          <w:sz w:val="28"/>
          <w:szCs w:val="28"/>
          <w:lang w:val="en-US" w:eastAsia="zh-CN"/>
        </w:rPr>
        <w:t>自动转化为</w:t>
      </w:r>
      <w:r>
        <w:rPr>
          <w:rFonts w:hint="eastAsia" w:ascii="仿宋" w:hAnsi="仿宋" w:eastAsia="仿宋" w:cs="仿宋"/>
          <w:color w:val="000000"/>
          <w:sz w:val="28"/>
          <w:szCs w:val="28"/>
        </w:rPr>
        <w:t>课题任务书；如需调整则由重点实验室管理部通知、申请者按要求修改后再次提交《申请书》。</w:t>
      </w:r>
    </w:p>
    <w:p>
      <w:pPr>
        <w:pStyle w:val="5"/>
        <w:keepNext w:val="0"/>
        <w:keepLines w:val="0"/>
        <w:pageBreakBefore w:val="0"/>
        <w:widowControl/>
        <w:kinsoku/>
        <w:wordWrap/>
        <w:overflowPunct/>
        <w:topLinePunct w:val="0"/>
        <w:autoSpaceDE/>
        <w:autoSpaceDN/>
        <w:bidi w:val="0"/>
        <w:adjustRightInd/>
        <w:snapToGrid/>
        <w:spacing w:before="75" w:beforeAutospacing="0" w:after="75" w:afterAutospacing="0" w:line="312"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7、立项通知将于202</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 xml:space="preserve"> 月</w:t>
      </w:r>
      <w:r>
        <w:rPr>
          <w:rFonts w:hint="eastAsia" w:ascii="仿宋" w:hAnsi="仿宋" w:eastAsia="仿宋" w:cs="仿宋"/>
          <w:color w:val="000000"/>
          <w:sz w:val="28"/>
          <w:szCs w:val="28"/>
          <w:lang w:val="en-US" w:eastAsia="zh-CN"/>
        </w:rPr>
        <w:t>31</w:t>
      </w:r>
      <w:r>
        <w:rPr>
          <w:rFonts w:hint="eastAsia" w:ascii="仿宋" w:hAnsi="仿宋" w:eastAsia="仿宋" w:cs="仿宋"/>
          <w:color w:val="000000"/>
          <w:sz w:val="28"/>
          <w:szCs w:val="28"/>
        </w:rPr>
        <w:t xml:space="preserve"> 日前公告并通过电子邮件通知申请</w:t>
      </w:r>
      <w:r>
        <w:rPr>
          <w:rFonts w:hint="eastAsia" w:ascii="仿宋" w:hAnsi="仿宋" w:eastAsia="仿宋" w:cs="仿宋"/>
          <w:color w:val="000000"/>
          <w:sz w:val="28"/>
          <w:szCs w:val="28"/>
          <w:lang w:val="en-US" w:eastAsia="zh-CN"/>
        </w:rPr>
        <w:t>人</w:t>
      </w:r>
      <w:r>
        <w:rPr>
          <w:rFonts w:hint="eastAsia" w:ascii="仿宋" w:hAnsi="仿宋" w:eastAsia="仿宋" w:cs="仿宋"/>
          <w:color w:val="000000"/>
          <w:sz w:val="28"/>
          <w:szCs w:val="28"/>
        </w:rPr>
        <w:t>。</w:t>
      </w:r>
    </w:p>
    <w:p>
      <w:pPr>
        <w:pStyle w:val="5"/>
        <w:keepNext w:val="0"/>
        <w:keepLines w:val="0"/>
        <w:pageBreakBefore w:val="0"/>
        <w:widowControl/>
        <w:kinsoku/>
        <w:wordWrap/>
        <w:overflowPunct/>
        <w:topLinePunct w:val="0"/>
        <w:autoSpaceDE/>
        <w:autoSpaceDN/>
        <w:bidi w:val="0"/>
        <w:adjustRightInd/>
        <w:snapToGrid/>
        <w:spacing w:before="75" w:beforeAutospacing="0" w:after="75" w:afterAutospacing="0" w:line="312"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三、联系方式</w:t>
      </w:r>
    </w:p>
    <w:p>
      <w:pPr>
        <w:pStyle w:val="5"/>
        <w:keepNext w:val="0"/>
        <w:keepLines w:val="0"/>
        <w:pageBreakBefore w:val="0"/>
        <w:widowControl/>
        <w:kinsoku/>
        <w:wordWrap/>
        <w:overflowPunct/>
        <w:topLinePunct w:val="0"/>
        <w:autoSpaceDE/>
        <w:autoSpaceDN/>
        <w:bidi w:val="0"/>
        <w:adjustRightInd/>
        <w:snapToGrid/>
        <w:spacing w:before="75" w:beforeAutospacing="0" w:after="75" w:afterAutospacing="0" w:line="312"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联系人：柯达</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黄章慧</w:t>
      </w:r>
    </w:p>
    <w:p>
      <w:pPr>
        <w:pStyle w:val="5"/>
        <w:keepNext w:val="0"/>
        <w:keepLines w:val="0"/>
        <w:pageBreakBefore w:val="0"/>
        <w:widowControl/>
        <w:kinsoku/>
        <w:wordWrap/>
        <w:overflowPunct/>
        <w:topLinePunct w:val="0"/>
        <w:autoSpaceDE/>
        <w:autoSpaceDN/>
        <w:bidi w:val="0"/>
        <w:adjustRightInd/>
        <w:snapToGrid/>
        <w:spacing w:before="75" w:beforeAutospacing="0" w:after="75" w:afterAutospacing="0" w:line="312"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通讯地址：广东省广州市天河区金颖东一街3号（邮编510640）</w:t>
      </w:r>
    </w:p>
    <w:p>
      <w:pPr>
        <w:pStyle w:val="5"/>
        <w:keepNext w:val="0"/>
        <w:keepLines w:val="0"/>
        <w:pageBreakBefore w:val="0"/>
        <w:widowControl/>
        <w:kinsoku/>
        <w:wordWrap/>
        <w:overflowPunct/>
        <w:topLinePunct w:val="0"/>
        <w:autoSpaceDE/>
        <w:autoSpaceDN/>
        <w:bidi w:val="0"/>
        <w:adjustRightInd/>
        <w:snapToGrid/>
        <w:spacing w:before="75" w:beforeAutospacing="0" w:after="75" w:afterAutospacing="0" w:line="312"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联系电话：020-87596559</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020-85514257</w:t>
      </w:r>
    </w:p>
    <w:p>
      <w:pPr>
        <w:pStyle w:val="5"/>
        <w:keepNext w:val="0"/>
        <w:keepLines w:val="0"/>
        <w:pageBreakBefore w:val="0"/>
        <w:widowControl/>
        <w:kinsoku/>
        <w:wordWrap/>
        <w:overflowPunct/>
        <w:topLinePunct w:val="0"/>
        <w:autoSpaceDE/>
        <w:autoSpaceDN/>
        <w:bidi w:val="0"/>
        <w:adjustRightInd/>
        <w:snapToGrid/>
        <w:spacing w:before="75" w:beforeAutospacing="0" w:after="75" w:afterAutospacing="0" w:line="312"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电子邮箱：keda@gdaas.cn</w:t>
      </w:r>
    </w:p>
    <w:p>
      <w:pPr>
        <w:pStyle w:val="5"/>
        <w:keepNext w:val="0"/>
        <w:keepLines w:val="0"/>
        <w:pageBreakBefore w:val="0"/>
        <w:widowControl/>
        <w:kinsoku/>
        <w:wordWrap/>
        <w:overflowPunct/>
        <w:topLinePunct w:val="0"/>
        <w:autoSpaceDE/>
        <w:autoSpaceDN/>
        <w:bidi w:val="0"/>
        <w:adjustRightInd/>
        <w:snapToGrid/>
        <w:spacing w:before="75" w:beforeAutospacing="0" w:after="75" w:afterAutospacing="0" w:line="312" w:lineRule="auto"/>
        <w:textAlignment w:val="auto"/>
        <w:rPr>
          <w:rFonts w:hint="eastAsia" w:ascii="仿宋" w:hAnsi="仿宋" w:eastAsia="仿宋" w:cs="仿宋"/>
          <w:color w:val="000000"/>
          <w:sz w:val="28"/>
          <w:szCs w:val="28"/>
        </w:rPr>
      </w:pPr>
    </w:p>
    <w:p>
      <w:pPr>
        <w:pStyle w:val="5"/>
        <w:keepNext w:val="0"/>
        <w:keepLines w:val="0"/>
        <w:pageBreakBefore w:val="0"/>
        <w:widowControl/>
        <w:kinsoku/>
        <w:wordWrap/>
        <w:overflowPunct/>
        <w:topLinePunct w:val="0"/>
        <w:autoSpaceDE/>
        <w:autoSpaceDN/>
        <w:bidi w:val="0"/>
        <w:adjustRightInd/>
        <w:snapToGrid/>
        <w:spacing w:before="75" w:beforeAutospacing="0" w:after="75" w:afterAutospacing="0" w:line="312"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附件1：广东省水稻育种新技术重点实验室开放课题管理办法</w:t>
      </w:r>
    </w:p>
    <w:p>
      <w:pPr>
        <w:pStyle w:val="5"/>
        <w:keepNext w:val="0"/>
        <w:keepLines w:val="0"/>
        <w:pageBreakBefore w:val="0"/>
        <w:widowControl/>
        <w:kinsoku/>
        <w:wordWrap/>
        <w:overflowPunct/>
        <w:topLinePunct w:val="0"/>
        <w:autoSpaceDE/>
        <w:autoSpaceDN/>
        <w:bidi w:val="0"/>
        <w:adjustRightInd/>
        <w:snapToGrid/>
        <w:spacing w:before="75" w:beforeAutospacing="0" w:after="75" w:afterAutospacing="0" w:line="312"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附件2：广东省水稻育种新技术重点实验室开放课题申请书</w:t>
      </w:r>
    </w:p>
    <w:p>
      <w:pPr>
        <w:pStyle w:val="5"/>
        <w:keepNext w:val="0"/>
        <w:keepLines w:val="0"/>
        <w:pageBreakBefore w:val="0"/>
        <w:widowControl/>
        <w:kinsoku/>
        <w:wordWrap/>
        <w:overflowPunct/>
        <w:topLinePunct w:val="0"/>
        <w:autoSpaceDE/>
        <w:autoSpaceDN/>
        <w:bidi w:val="0"/>
        <w:adjustRightInd/>
        <w:snapToGrid/>
        <w:spacing w:before="75" w:beforeAutospacing="0" w:after="75" w:afterAutospacing="0" w:line="312" w:lineRule="auto"/>
        <w:textAlignment w:val="auto"/>
        <w:rPr>
          <w:rFonts w:hint="eastAsia" w:ascii="仿宋" w:hAnsi="仿宋" w:eastAsia="仿宋" w:cs="仿宋"/>
          <w:color w:val="000000"/>
          <w:sz w:val="28"/>
          <w:szCs w:val="28"/>
        </w:rPr>
      </w:pPr>
    </w:p>
    <w:p>
      <w:pPr>
        <w:pStyle w:val="5"/>
        <w:keepNext w:val="0"/>
        <w:keepLines w:val="0"/>
        <w:pageBreakBefore w:val="0"/>
        <w:widowControl/>
        <w:kinsoku/>
        <w:wordWrap/>
        <w:overflowPunct/>
        <w:topLinePunct w:val="0"/>
        <w:autoSpaceDE/>
        <w:autoSpaceDN/>
        <w:bidi w:val="0"/>
        <w:adjustRightInd/>
        <w:snapToGrid/>
        <w:spacing w:before="75" w:beforeAutospacing="0" w:after="75" w:afterAutospacing="0" w:line="312" w:lineRule="auto"/>
        <w:textAlignment w:val="auto"/>
        <w:rPr>
          <w:rFonts w:hint="eastAsia" w:ascii="仿宋" w:hAnsi="仿宋" w:eastAsia="仿宋" w:cs="仿宋"/>
          <w:color w:val="000000"/>
          <w:sz w:val="28"/>
          <w:szCs w:val="28"/>
        </w:rPr>
      </w:pPr>
    </w:p>
    <w:p>
      <w:pPr>
        <w:pStyle w:val="5"/>
        <w:keepNext w:val="0"/>
        <w:keepLines w:val="0"/>
        <w:pageBreakBefore w:val="0"/>
        <w:widowControl/>
        <w:kinsoku/>
        <w:wordWrap/>
        <w:overflowPunct/>
        <w:topLinePunct w:val="0"/>
        <w:autoSpaceDE/>
        <w:autoSpaceDN/>
        <w:bidi w:val="0"/>
        <w:adjustRightInd/>
        <w:snapToGrid/>
        <w:spacing w:before="75" w:beforeAutospacing="0" w:after="75" w:afterAutospacing="0" w:line="312" w:lineRule="auto"/>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广东省水稻育种新技术重点实验室</w:t>
      </w:r>
    </w:p>
    <w:p>
      <w:pPr>
        <w:pStyle w:val="5"/>
        <w:keepNext w:val="0"/>
        <w:keepLines w:val="0"/>
        <w:pageBreakBefore w:val="0"/>
        <w:widowControl/>
        <w:kinsoku/>
        <w:wordWrap/>
        <w:overflowPunct/>
        <w:topLinePunct w:val="0"/>
        <w:autoSpaceDE/>
        <w:autoSpaceDN/>
        <w:bidi w:val="0"/>
        <w:adjustRightInd/>
        <w:snapToGrid/>
        <w:spacing w:before="75" w:beforeAutospacing="0" w:after="75" w:afterAutospacing="0" w:line="312" w:lineRule="auto"/>
        <w:jc w:val="righ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rPr>
        <w:t>日</w:t>
      </w:r>
    </w:p>
    <w:p>
      <w:pPr>
        <w:pStyle w:val="5"/>
        <w:spacing w:before="75" w:beforeAutospacing="0" w:after="75" w:afterAutospacing="0"/>
        <w:jc w:val="right"/>
        <w:rPr>
          <w:rFonts w:hint="eastAsia" w:ascii="黑体" w:hAnsi="黑体" w:eastAsia="黑体"/>
          <w:color w:val="FF0000"/>
          <w:sz w:val="27"/>
          <w:szCs w:val="27"/>
        </w:rPr>
      </w:pPr>
    </w:p>
    <w:p>
      <w:pPr>
        <w:pStyle w:val="5"/>
        <w:spacing w:before="75" w:beforeAutospacing="0" w:after="75" w:afterAutospacing="0"/>
        <w:jc w:val="right"/>
        <w:rPr>
          <w:rFonts w:hint="eastAsia" w:ascii="黑体" w:hAnsi="黑体" w:eastAsia="黑体"/>
          <w:color w:val="FF0000"/>
          <w:sz w:val="27"/>
          <w:szCs w:val="27"/>
        </w:rPr>
      </w:pPr>
    </w:p>
    <w:p>
      <w:pPr>
        <w:pStyle w:val="5"/>
        <w:spacing w:before="75" w:beforeAutospacing="0" w:after="75" w:afterAutospacing="0"/>
        <w:jc w:val="right"/>
        <w:rPr>
          <w:rFonts w:hint="eastAsia" w:ascii="黑体" w:hAnsi="黑体" w:eastAsia="黑体"/>
          <w:color w:val="FF0000"/>
          <w:sz w:val="27"/>
          <w:szCs w:val="27"/>
        </w:rPr>
      </w:pPr>
    </w:p>
    <w:p>
      <w:pPr>
        <w:pStyle w:val="5"/>
        <w:spacing w:before="75" w:beforeAutospacing="0" w:after="75" w:afterAutospacing="0"/>
        <w:jc w:val="right"/>
        <w:rPr>
          <w:rFonts w:hint="eastAsia" w:ascii="黑体" w:hAnsi="黑体" w:eastAsia="黑体"/>
          <w:color w:val="FF0000"/>
          <w:sz w:val="27"/>
          <w:szCs w:val="27"/>
        </w:rPr>
      </w:pPr>
    </w:p>
    <w:p>
      <w:pPr>
        <w:pStyle w:val="5"/>
        <w:spacing w:before="75" w:beforeAutospacing="0" w:after="75" w:afterAutospacing="0"/>
        <w:jc w:val="right"/>
        <w:rPr>
          <w:rFonts w:hint="eastAsia" w:ascii="黑体" w:hAnsi="黑体" w:eastAsia="黑体"/>
          <w:color w:val="FF0000"/>
          <w:sz w:val="27"/>
          <w:szCs w:val="27"/>
        </w:rPr>
      </w:pPr>
    </w:p>
    <w:p>
      <w:pPr>
        <w:pStyle w:val="5"/>
        <w:spacing w:before="75" w:beforeAutospacing="0" w:after="75" w:afterAutospacing="0"/>
        <w:jc w:val="right"/>
        <w:rPr>
          <w:rFonts w:hint="eastAsia" w:ascii="黑体" w:hAnsi="黑体" w:eastAsia="黑体"/>
          <w:color w:val="FF0000"/>
          <w:sz w:val="27"/>
          <w:szCs w:val="27"/>
        </w:rPr>
      </w:pPr>
    </w:p>
    <w:p>
      <w:pPr>
        <w:pStyle w:val="5"/>
        <w:spacing w:before="75" w:beforeAutospacing="0" w:after="75" w:afterAutospacing="0"/>
        <w:jc w:val="right"/>
        <w:rPr>
          <w:rFonts w:hint="eastAsia" w:ascii="黑体" w:hAnsi="黑体" w:eastAsia="黑体"/>
          <w:color w:val="FF0000"/>
          <w:sz w:val="27"/>
          <w:szCs w:val="27"/>
        </w:rPr>
      </w:pPr>
    </w:p>
    <w:p>
      <w:pPr>
        <w:pStyle w:val="5"/>
        <w:spacing w:before="75" w:beforeAutospacing="0" w:after="75" w:afterAutospacing="0"/>
        <w:jc w:val="right"/>
        <w:rPr>
          <w:rFonts w:hint="eastAsia" w:ascii="黑体" w:hAnsi="黑体" w:eastAsia="黑体"/>
          <w:color w:val="FF0000"/>
          <w:sz w:val="27"/>
          <w:szCs w:val="27"/>
        </w:rPr>
      </w:pPr>
    </w:p>
    <w:p>
      <w:pPr>
        <w:pStyle w:val="5"/>
        <w:spacing w:before="75" w:beforeAutospacing="0" w:after="75" w:afterAutospacing="0"/>
        <w:jc w:val="right"/>
        <w:rPr>
          <w:rFonts w:hint="eastAsia" w:ascii="黑体" w:hAnsi="黑体" w:eastAsia="黑体"/>
          <w:color w:val="FF0000"/>
          <w:sz w:val="27"/>
          <w:szCs w:val="27"/>
        </w:rPr>
      </w:pPr>
    </w:p>
    <w:p>
      <w:pPr>
        <w:pStyle w:val="5"/>
        <w:spacing w:before="75" w:beforeAutospacing="0" w:after="75" w:afterAutospacing="0"/>
        <w:jc w:val="right"/>
        <w:rPr>
          <w:rFonts w:hint="eastAsia" w:ascii="黑体" w:hAnsi="黑体" w:eastAsia="黑体"/>
          <w:color w:val="FF0000"/>
          <w:sz w:val="27"/>
          <w:szCs w:val="27"/>
        </w:rPr>
      </w:pPr>
    </w:p>
    <w:p>
      <w:pPr>
        <w:pStyle w:val="2"/>
        <w:spacing w:before="91" w:line="208" w:lineRule="auto"/>
        <w:rPr>
          <w:rFonts w:ascii="Times New Roman" w:hAnsi="Times New Roman" w:eastAsia="Times New Roman" w:cs="Times New Roman"/>
          <w:sz w:val="32"/>
          <w:szCs w:val="32"/>
        </w:rPr>
      </w:pPr>
      <w:r>
        <w:rPr>
          <w:spacing w:val="-8"/>
          <w:sz w:val="32"/>
          <w:szCs w:val="32"/>
          <w14:textOutline w14:w="5103" w14:cap="sq" w14:cmpd="sng">
            <w14:solidFill>
              <w14:srgbClr w14:val="000000"/>
            </w14:solidFill>
            <w14:prstDash w14:val="solid"/>
            <w14:bevel/>
          </w14:textOutline>
        </w:rPr>
        <w:t>附件</w:t>
      </w:r>
      <w:r>
        <w:rPr>
          <w:rFonts w:ascii="Times New Roman" w:hAnsi="Times New Roman" w:eastAsia="Times New Roman" w:cs="Times New Roman"/>
          <w:b/>
          <w:bCs/>
          <w:spacing w:val="-8"/>
          <w:sz w:val="32"/>
          <w:szCs w:val="32"/>
        </w:rPr>
        <w:t>1</w:t>
      </w:r>
    </w:p>
    <w:p>
      <w:pPr>
        <w:pStyle w:val="2"/>
        <w:spacing w:before="322" w:line="214" w:lineRule="auto"/>
        <w:jc w:val="center"/>
        <w:outlineLvl w:val="0"/>
        <w:rPr>
          <w:sz w:val="32"/>
          <w:szCs w:val="32"/>
        </w:rPr>
      </w:pPr>
      <w:r>
        <w:rPr>
          <w:sz w:val="32"/>
          <w:szCs w:val="32"/>
          <w14:textOutline w14:w="5103" w14:cap="sq" w14:cmpd="sng">
            <w14:solidFill>
              <w14:srgbClr w14:val="000000"/>
            </w14:solidFill>
            <w14:prstDash w14:val="solid"/>
            <w14:bevel/>
          </w14:textOutline>
        </w:rPr>
        <w:t>广东省水稻育种新技术重点实验室开放课题管</w:t>
      </w:r>
      <w:r>
        <w:rPr>
          <w:spacing w:val="-1"/>
          <w:sz w:val="32"/>
          <w:szCs w:val="32"/>
          <w14:textOutline w14:w="5103" w14:cap="sq" w14:cmpd="sng">
            <w14:solidFill>
              <w14:srgbClr w14:val="000000"/>
            </w14:solidFill>
            <w14:prstDash w14:val="solid"/>
            <w14:bevel/>
          </w14:textOutline>
        </w:rPr>
        <w:t>理办法</w:t>
      </w:r>
    </w:p>
    <w:p>
      <w:pPr>
        <w:pStyle w:val="2"/>
        <w:spacing w:before="258" w:line="419" w:lineRule="exact"/>
        <w:jc w:val="center"/>
        <w:outlineLvl w:val="0"/>
        <w:rPr>
          <w:sz w:val="32"/>
          <w:szCs w:val="32"/>
        </w:rPr>
      </w:pPr>
      <w:r>
        <w:rPr>
          <w:spacing w:val="-4"/>
          <w:position w:val="2"/>
          <w:sz w:val="32"/>
          <w:szCs w:val="32"/>
          <w14:textOutline w14:w="5103" w14:cap="sq" w14:cmpd="sng">
            <w14:solidFill>
              <w14:srgbClr w14:val="000000"/>
            </w14:solidFill>
            <w14:prstDash w14:val="solid"/>
            <w14:bevel/>
          </w14:textOutline>
        </w:rPr>
        <w:t>（</w:t>
      </w:r>
      <w:r>
        <w:rPr>
          <w:rFonts w:ascii="Times New Roman" w:hAnsi="Times New Roman" w:eastAsia="Times New Roman" w:cs="Times New Roman"/>
          <w:b/>
          <w:bCs/>
          <w:spacing w:val="-4"/>
          <w:position w:val="2"/>
          <w:sz w:val="32"/>
          <w:szCs w:val="32"/>
        </w:rPr>
        <w:t>2020</w:t>
      </w:r>
      <w:r>
        <w:rPr>
          <w:spacing w:val="-4"/>
          <w:position w:val="2"/>
          <w:sz w:val="32"/>
          <w:szCs w:val="32"/>
          <w14:textOutline w14:w="5103" w14:cap="sq" w14:cmpd="sng">
            <w14:solidFill>
              <w14:srgbClr w14:val="000000"/>
            </w14:solidFill>
            <w14:prstDash w14:val="solid"/>
            <w14:bevel/>
          </w14:textOutline>
        </w:rPr>
        <w:t>年修订）</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1、广东省水稻育种新技术重点实验室本着“开放、流动、联合、竞争”的运行理念，面向国内外开放，设立专项经费，支持非本实验室依托单位人员申请与本实验室主要研究方向相关的开放课题。</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2、开放课题每年资助课题数、每项课题经费额度、研究期限按指南通知。</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3、开放课题资助立论清晰、目标明确、研究内容具体的研究，鼓励具有开拓性</w:t>
      </w:r>
      <w:r>
        <w:rPr>
          <w:rFonts w:hint="eastAsia" w:ascii="仿宋" w:hAnsi="仿宋" w:eastAsia="仿宋" w:cs="仿宋"/>
          <w:sz w:val="28"/>
          <w:szCs w:val="28"/>
          <w:lang w:eastAsia="zh-CN"/>
        </w:rPr>
        <w:t>、前瞻性的创新性研究和交叉科学研究。</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4、申请者应根据本实验室主要研究方向结合自己的研究兴趣自由选立课题。</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5、开放课题需由非本实验室依托单位研究人员申请并担任课题负责人、需有本实验室的科技人员至少1人作为主要参加人参与研究。</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6、申请者应具有博士研究生学历或中级职称以上。</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7、申请者需认真填写《广东省水稻育种新技术重点实验室开放课题申请书》（以下简称《申请书》），申请者经所在单位盖章审批后，将《申请书》纸质版交给重点实验室管理部、WORD版发送至电子邮箱。</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8、开放课题《申请书》经重点实验室管理部组织专家评审通过后立项，如专家未提出修改意见，此《申请书》即为课题任务书；如需调整则由重点实验室管理部通知、申请者按要求修改后再次提交《申请书》。</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sz w:val="28"/>
          <w:szCs w:val="28"/>
          <w:lang w:eastAsia="zh-CN"/>
        </w:rPr>
        <w:t>、</w:t>
      </w:r>
      <w:r>
        <w:rPr>
          <w:rFonts w:hint="eastAsia" w:ascii="仿宋" w:hAnsi="仿宋" w:eastAsia="仿宋" w:cs="仿宋"/>
          <w:sz w:val="28"/>
          <w:szCs w:val="28"/>
        </w:rPr>
        <w:t>课题经费用于资助《申请书》约定的研究内容，经费使用应遵守本实验室依托单位的财务制度、在依托单位报账、不能划拨到外单位使用；经费支出应按《申请书》上的预算科目及额度执行。</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w:t>
      </w:r>
      <w:r>
        <w:rPr>
          <w:rFonts w:hint="eastAsia" w:ascii="仿宋" w:hAnsi="仿宋" w:eastAsia="仿宋" w:cs="仿宋"/>
          <w:sz w:val="28"/>
          <w:szCs w:val="28"/>
          <w:lang w:eastAsia="zh-CN"/>
        </w:rPr>
        <w:t>、</w:t>
      </w:r>
      <w:r>
        <w:rPr>
          <w:rFonts w:hint="eastAsia" w:ascii="仿宋" w:hAnsi="仿宋" w:eastAsia="仿宋" w:cs="仿宋"/>
          <w:sz w:val="28"/>
          <w:szCs w:val="28"/>
        </w:rPr>
        <w:t>开放课题实施满1年后需提交进展报告。</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开放课题在实施过程中，涉及降低预定目标、减少研究内容、中止计划、提前结题或延长年限等变动事项，需由课题负责人提出申请，经所在单位审查签署意见后报给实验室管理部，由实验室管理部组织专家讨论通过后方可执行。</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12、因课题负责人工作调动、课题实施方案需调整，则调整的方案需经调出、调入单位双方签署意见并报实验室管理部备案；课题负责人一般不得代理或更换，遇有特殊情况离开研究岗位半年以上，所在单位应安排合适代理人，并报实验室管理部备案；离岗一年以上的应提出终止课题申请。</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13、成果：开放课题资助项目的有关论文、专著、评议或鉴定成果</w:t>
      </w:r>
      <w:r>
        <w:rPr>
          <w:rFonts w:hint="eastAsia" w:ascii="仿宋" w:hAnsi="仿宋" w:eastAsia="仿宋" w:cs="仿宋"/>
          <w:color w:val="auto"/>
          <w:sz w:val="28"/>
          <w:szCs w:val="28"/>
        </w:rPr>
        <w:t>等</w:t>
      </w:r>
      <w:r>
        <w:rPr>
          <w:rFonts w:hint="eastAsia" w:ascii="仿宋" w:hAnsi="仿宋" w:eastAsia="仿宋" w:cs="仿宋"/>
          <w:b/>
          <w:bCs/>
          <w:color w:val="auto"/>
          <w:sz w:val="28"/>
          <w:szCs w:val="28"/>
        </w:rPr>
        <w:t>必须</w:t>
      </w:r>
      <w:r>
        <w:rPr>
          <w:rFonts w:hint="eastAsia" w:ascii="仿宋" w:hAnsi="仿宋" w:eastAsia="仿宋" w:cs="仿宋"/>
          <w:b/>
          <w:bCs/>
          <w:color w:val="auto"/>
          <w:sz w:val="28"/>
          <w:szCs w:val="28"/>
          <w:lang w:val="en-US" w:eastAsia="zh-CN"/>
        </w:rPr>
        <w:t>与课题内容相关</w:t>
      </w:r>
      <w:r>
        <w:rPr>
          <w:rFonts w:hint="eastAsia" w:ascii="仿宋" w:hAnsi="仿宋" w:eastAsia="仿宋" w:cs="仿宋"/>
          <w:b/>
          <w:bCs/>
          <w:sz w:val="28"/>
          <w:szCs w:val="28"/>
          <w:lang w:val="en-US" w:eastAsia="zh-CN"/>
        </w:rPr>
        <w:t>并</w:t>
      </w:r>
      <w:r>
        <w:rPr>
          <w:rFonts w:hint="eastAsia" w:ascii="仿宋" w:hAnsi="仿宋" w:eastAsia="仿宋" w:cs="仿宋"/>
          <w:b/>
          <w:bCs/>
          <w:sz w:val="28"/>
          <w:szCs w:val="28"/>
        </w:rPr>
        <w:t>将参与课题的本实验室科技人员列为完成人</w:t>
      </w:r>
      <w:r>
        <w:rPr>
          <w:rFonts w:hint="eastAsia" w:ascii="仿宋" w:hAnsi="仿宋" w:eastAsia="仿宋" w:cs="仿宋"/>
          <w:sz w:val="28"/>
          <w:szCs w:val="28"/>
        </w:rPr>
        <w:t>，同时本重点实验室</w:t>
      </w:r>
      <w:r>
        <w:rPr>
          <w:rFonts w:hint="eastAsia" w:ascii="仿宋" w:hAnsi="仿宋" w:eastAsia="仿宋" w:cs="仿宋"/>
          <w:b/>
          <w:bCs/>
          <w:sz w:val="28"/>
          <w:szCs w:val="28"/>
        </w:rPr>
        <w:t>必须作为完成单位之一</w:t>
      </w:r>
      <w:r>
        <w:rPr>
          <w:rFonts w:hint="eastAsia" w:ascii="仿宋" w:hAnsi="仿宋" w:eastAsia="仿宋" w:cs="仿宋"/>
          <w:sz w:val="28"/>
          <w:szCs w:val="28"/>
        </w:rPr>
        <w:t>（中文：广东省水稻育种新技术重点实验室，英文：</w:t>
      </w:r>
      <w:r>
        <w:rPr>
          <w:rFonts w:hint="eastAsia" w:ascii="仿宋" w:hAnsi="仿宋" w:eastAsia="仿宋" w:cs="仿宋"/>
          <w:b/>
          <w:bCs/>
          <w:sz w:val="28"/>
          <w:szCs w:val="28"/>
        </w:rPr>
        <w:t>Guangdong Provincial Key Laboratory of New Technology in Rice Breeding</w:t>
      </w:r>
      <w:r>
        <w:rPr>
          <w:rFonts w:hint="eastAsia" w:ascii="仿宋" w:hAnsi="仿宋" w:eastAsia="仿宋" w:cs="仿宋"/>
          <w:sz w:val="28"/>
          <w:szCs w:val="28"/>
        </w:rPr>
        <w:t>),成果应标注“</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"http://pro.gdstc.gd.gov.cn/egrantweb/ctrapprove/list-all" </w:instrText>
      </w:r>
      <w:r>
        <w:rPr>
          <w:rFonts w:hint="eastAsia" w:ascii="仿宋" w:hAnsi="仿宋" w:eastAsia="仿宋" w:cs="仿宋"/>
          <w:sz w:val="28"/>
          <w:szCs w:val="28"/>
        </w:rPr>
        <w:fldChar w:fldCharType="separate"/>
      </w:r>
      <w:r>
        <w:rPr>
          <w:rFonts w:hint="eastAsia" w:ascii="仿宋" w:hAnsi="仿宋" w:eastAsia="仿宋" w:cs="仿宋"/>
          <w:sz w:val="28"/>
          <w:szCs w:val="28"/>
        </w:rPr>
        <w:t>广东省水稻育种新技术重点实验室</w:t>
      </w:r>
      <w:r>
        <w:rPr>
          <w:rFonts w:hint="eastAsia" w:ascii="仿宋" w:hAnsi="仿宋" w:eastAsia="仿宋" w:cs="仿宋"/>
          <w:sz w:val="28"/>
          <w:szCs w:val="28"/>
        </w:rPr>
        <w:fldChar w:fldCharType="end"/>
      </w:r>
      <w:r>
        <w:rPr>
          <w:rFonts w:hint="eastAsia" w:ascii="仿宋" w:hAnsi="仿宋" w:eastAsia="仿宋" w:cs="仿宋"/>
          <w:sz w:val="28"/>
          <w:szCs w:val="28"/>
        </w:rPr>
        <w:t>”及项目编号“</w:t>
      </w:r>
      <w:r>
        <w:rPr>
          <w:rFonts w:hint="eastAsia" w:ascii="仿宋" w:hAnsi="仿宋" w:eastAsia="仿宋" w:cs="仿宋"/>
          <w:sz w:val="28"/>
          <w:szCs w:val="28"/>
          <w:lang w:val="en-US" w:eastAsia="zh-CN"/>
        </w:rPr>
        <w:t>2023B1212060042</w:t>
      </w:r>
      <w:r>
        <w:rPr>
          <w:rFonts w:hint="eastAsia" w:ascii="仿宋" w:hAnsi="仿宋" w:eastAsia="仿宋" w:cs="仿宋"/>
          <w:sz w:val="28"/>
          <w:szCs w:val="28"/>
        </w:rPr>
        <w:t>”，英文标注“</w:t>
      </w:r>
      <w:r>
        <w:rPr>
          <w:rFonts w:hint="eastAsia" w:ascii="仿宋" w:hAnsi="仿宋" w:eastAsia="仿宋" w:cs="仿宋"/>
          <w:b/>
          <w:bCs/>
          <w:sz w:val="28"/>
          <w:szCs w:val="28"/>
        </w:rPr>
        <w:t>Guangdong Provincial Key Laboratory of New Technology in Rice Breeding</w:t>
      </w:r>
      <w:r>
        <w:rPr>
          <w:rFonts w:hint="eastAsia" w:ascii="仿宋" w:hAnsi="仿宋" w:eastAsia="仿宋" w:cs="仿宋"/>
          <w:sz w:val="28"/>
          <w:szCs w:val="28"/>
        </w:rPr>
        <w:t>”。未署本重点实验室名称及未标注的，验收时不计入成果。</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14、广东省水稻育种新技术重点实验室管理部（由广东省农业科学院水稻研究所科研科兼任）负责对项目进行管理。</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15、本办法最终解释权归广东省水稻育种新技术重点实验室学术委员会。</w:t>
      </w:r>
    </w:p>
    <w:p>
      <w:pPr>
        <w:pStyle w:val="5"/>
        <w:spacing w:before="75" w:beforeAutospacing="0" w:after="75" w:afterAutospacing="0"/>
        <w:jc w:val="both"/>
        <w:rPr>
          <w:rFonts w:hint="eastAsia" w:ascii="黑体" w:hAnsi="黑体" w:eastAsia="黑体"/>
          <w:color w:val="FF0000"/>
          <w:sz w:val="27"/>
          <w:szCs w:val="27"/>
        </w:rPr>
      </w:pPr>
    </w:p>
    <w:p/>
    <w:p/>
    <w:p/>
    <w:p/>
    <w:p/>
    <w:p/>
    <w:p/>
    <w:p/>
    <w:p/>
    <w:p/>
    <w:p/>
    <w:p/>
    <w:p/>
    <w:p/>
    <w:p/>
    <w:p/>
    <w:p/>
    <w:p/>
    <w:p/>
    <w:p/>
    <w:p/>
    <w:p/>
    <w:p/>
    <w:p/>
    <w:p/>
    <w:p/>
    <w:p/>
    <w:p/>
    <w:p/>
    <w:p/>
    <w:p/>
    <w:p/>
    <w:p>
      <w:pPr>
        <w:pStyle w:val="2"/>
        <w:spacing w:before="91" w:line="208" w:lineRule="auto"/>
      </w:pPr>
      <w:r>
        <w:rPr>
          <w:spacing w:val="-8"/>
          <w:sz w:val="32"/>
          <w:szCs w:val="32"/>
          <w14:textOutline w14:w="5103" w14:cap="sq" w14:cmpd="sng">
            <w14:solidFill>
              <w14:srgbClr w14:val="000000"/>
            </w14:solidFill>
            <w14:prstDash w14:val="solid"/>
            <w14:bevel/>
          </w14:textOutline>
        </w:rPr>
        <w:t>附件</w:t>
      </w:r>
      <w:r>
        <w:rPr>
          <w:rFonts w:hint="eastAsia"/>
          <w:spacing w:val="-8"/>
          <w:sz w:val="32"/>
          <w:szCs w:val="32"/>
          <w:lang w:val="en-US" w:eastAsia="zh-CN"/>
          <w14:textOutline w14:w="5103" w14:cap="sq" w14:cmpd="sng">
            <w14:solidFill>
              <w14:srgbClr w14:val="000000"/>
            </w14:solidFill>
            <w14:prstDash w14:val="solid"/>
            <w14:bevel/>
          </w14:textOutline>
        </w:rPr>
        <w:t>2</w:t>
      </w:r>
    </w:p>
    <w:p>
      <w:pPr>
        <w:jc w:val="center"/>
        <w:rPr>
          <w:rFonts w:hint="eastAsia" w:ascii="黑体" w:hAnsi="黑体" w:eastAsia="黑体" w:cs="黑体"/>
          <w:b w:val="0"/>
          <w:bCs w:val="0"/>
          <w:sz w:val="44"/>
          <w:szCs w:val="44"/>
        </w:rPr>
      </w:pPr>
      <w:r>
        <w:rPr>
          <w:rFonts w:hint="eastAsia" w:ascii="黑体" w:hAnsi="黑体" w:eastAsia="黑体" w:cs="黑体"/>
          <w:b w:val="0"/>
          <w:bCs w:val="0"/>
          <w:sz w:val="44"/>
          <w:szCs w:val="44"/>
        </w:rPr>
        <w:t>广东省水稻育种新技术重点实验室</w:t>
      </w:r>
    </w:p>
    <w:p>
      <w:pPr>
        <w:jc w:val="center"/>
        <w:rPr>
          <w:rFonts w:hint="eastAsia" w:ascii="黑体" w:hAnsi="黑体" w:eastAsia="黑体" w:cs="黑体"/>
          <w:b w:val="0"/>
          <w:bCs w:val="0"/>
          <w:sz w:val="44"/>
          <w:szCs w:val="44"/>
        </w:rPr>
      </w:pPr>
      <w:r>
        <w:rPr>
          <w:rFonts w:hint="eastAsia" w:ascii="黑体" w:hAnsi="黑体" w:eastAsia="黑体" w:cs="黑体"/>
          <w:b w:val="0"/>
          <w:bCs w:val="0"/>
          <w:sz w:val="44"/>
          <w:szCs w:val="44"/>
        </w:rPr>
        <w:t>开放课题申请书</w:t>
      </w:r>
    </w:p>
    <w:p>
      <w:pPr>
        <w:jc w:val="center"/>
        <w:rPr>
          <w:b/>
          <w:bCs/>
          <w:sz w:val="36"/>
          <w:szCs w:val="36"/>
        </w:rPr>
      </w:pPr>
    </w:p>
    <w:p>
      <w:pPr>
        <w:jc w:val="center"/>
        <w:rPr>
          <w:b/>
          <w:bCs/>
          <w:sz w:val="36"/>
          <w:szCs w:val="36"/>
        </w:rPr>
      </w:pPr>
    </w:p>
    <w:p>
      <w:pPr>
        <w:jc w:val="center"/>
        <w:rPr>
          <w:b/>
          <w:bCs/>
          <w:sz w:val="36"/>
          <w:szCs w:val="36"/>
        </w:rPr>
      </w:pPr>
    </w:p>
    <w:p>
      <w:pPr>
        <w:rPr>
          <w:b/>
          <w:bCs/>
          <w:sz w:val="36"/>
          <w:szCs w:val="36"/>
        </w:rPr>
      </w:pPr>
    </w:p>
    <w:tbl>
      <w:tblPr>
        <w:tblStyle w:val="6"/>
        <w:tblW w:w="0" w:type="auto"/>
        <w:jc w:val="center"/>
        <w:tblLayout w:type="autofit"/>
        <w:tblCellMar>
          <w:top w:w="0" w:type="dxa"/>
          <w:left w:w="108" w:type="dxa"/>
          <w:bottom w:w="0" w:type="dxa"/>
          <w:right w:w="108" w:type="dxa"/>
        </w:tblCellMar>
      </w:tblPr>
      <w:tblGrid>
        <w:gridCol w:w="1890"/>
        <w:gridCol w:w="558"/>
        <w:gridCol w:w="6075"/>
      </w:tblGrid>
      <w:tr>
        <w:tblPrEx>
          <w:tblCellMar>
            <w:top w:w="0" w:type="dxa"/>
            <w:left w:w="108" w:type="dxa"/>
            <w:bottom w:w="0" w:type="dxa"/>
            <w:right w:w="108" w:type="dxa"/>
          </w:tblCellMar>
        </w:tblPrEx>
        <w:trPr>
          <w:jc w:val="center"/>
        </w:trPr>
        <w:tc>
          <w:tcPr>
            <w:tcW w:w="1968" w:type="dxa"/>
          </w:tcPr>
          <w:p>
            <w:pPr>
              <w:jc w:val="distribute"/>
              <w:rPr>
                <w:rFonts w:hint="eastAsia" w:ascii="黑体" w:hAnsi="黑体" w:eastAsia="黑体" w:cs="黑体"/>
                <w:b/>
                <w:bCs/>
              </w:rPr>
            </w:pPr>
            <w:r>
              <w:rPr>
                <w:rFonts w:hint="eastAsia" w:ascii="黑体" w:hAnsi="黑体" w:eastAsia="黑体" w:cs="黑体"/>
                <w:b/>
                <w:bCs/>
                <w:spacing w:val="20"/>
                <w:sz w:val="30"/>
                <w:szCs w:val="30"/>
              </w:rPr>
              <w:t>项目名称</w:t>
            </w:r>
          </w:p>
        </w:tc>
        <w:tc>
          <w:tcPr>
            <w:tcW w:w="558" w:type="dxa"/>
          </w:tcPr>
          <w:p>
            <w:pPr>
              <w:jc w:val="left"/>
              <w:rPr>
                <w:rFonts w:hint="eastAsia" w:ascii="黑体" w:hAnsi="黑体" w:eastAsia="黑体" w:cs="黑体"/>
                <w:b/>
                <w:bCs/>
              </w:rPr>
            </w:pPr>
            <w:r>
              <w:rPr>
                <w:rFonts w:hint="eastAsia" w:ascii="黑体" w:hAnsi="黑体" w:eastAsia="黑体" w:cs="黑体"/>
                <w:b/>
                <w:bCs/>
                <w:spacing w:val="20"/>
                <w:sz w:val="30"/>
                <w:szCs w:val="30"/>
              </w:rPr>
              <w:t>：</w:t>
            </w:r>
          </w:p>
        </w:tc>
        <w:tc>
          <w:tcPr>
            <w:tcW w:w="6379" w:type="dxa"/>
            <w:vAlign w:val="center"/>
          </w:tcPr>
          <w:p>
            <w:pPr>
              <w:rPr>
                <w:rFonts w:hint="eastAsia" w:ascii="黑体" w:hAnsi="黑体" w:eastAsia="黑体" w:cs="黑体"/>
                <w:b/>
                <w:bCs/>
              </w:rPr>
            </w:pPr>
          </w:p>
        </w:tc>
      </w:tr>
      <w:tr>
        <w:tblPrEx>
          <w:tblCellMar>
            <w:top w:w="0" w:type="dxa"/>
            <w:left w:w="108" w:type="dxa"/>
            <w:bottom w:w="0" w:type="dxa"/>
            <w:right w:w="108" w:type="dxa"/>
          </w:tblCellMar>
        </w:tblPrEx>
        <w:trPr>
          <w:jc w:val="center"/>
        </w:trPr>
        <w:tc>
          <w:tcPr>
            <w:tcW w:w="1968" w:type="dxa"/>
          </w:tcPr>
          <w:p>
            <w:pPr>
              <w:jc w:val="distribute"/>
              <w:rPr>
                <w:rFonts w:hint="eastAsia" w:ascii="黑体" w:hAnsi="黑体" w:eastAsia="黑体" w:cs="黑体"/>
                <w:b/>
                <w:bCs/>
              </w:rPr>
            </w:pPr>
            <w:r>
              <w:rPr>
                <w:rFonts w:hint="eastAsia" w:ascii="黑体" w:hAnsi="黑体" w:eastAsia="黑体" w:cs="黑体"/>
                <w:b/>
                <w:bCs/>
                <w:spacing w:val="26"/>
                <w:sz w:val="30"/>
                <w:szCs w:val="30"/>
              </w:rPr>
              <w:t>主持人</w:t>
            </w:r>
          </w:p>
        </w:tc>
        <w:tc>
          <w:tcPr>
            <w:tcW w:w="558" w:type="dxa"/>
          </w:tcPr>
          <w:p>
            <w:pPr>
              <w:jc w:val="left"/>
              <w:rPr>
                <w:rFonts w:hint="eastAsia" w:ascii="黑体" w:hAnsi="黑体" w:eastAsia="黑体" w:cs="黑体"/>
                <w:b/>
                <w:bCs/>
              </w:rPr>
            </w:pPr>
            <w:r>
              <w:rPr>
                <w:rFonts w:hint="eastAsia" w:ascii="黑体" w:hAnsi="黑体" w:eastAsia="黑体" w:cs="黑体"/>
                <w:b/>
                <w:bCs/>
                <w:spacing w:val="20"/>
                <w:sz w:val="30"/>
                <w:szCs w:val="30"/>
              </w:rPr>
              <w:t>：</w:t>
            </w:r>
          </w:p>
        </w:tc>
        <w:tc>
          <w:tcPr>
            <w:tcW w:w="6379" w:type="dxa"/>
            <w:vAlign w:val="center"/>
          </w:tcPr>
          <w:p>
            <w:pPr>
              <w:rPr>
                <w:rFonts w:hint="eastAsia" w:ascii="黑体" w:hAnsi="黑体" w:eastAsia="黑体" w:cs="黑体"/>
                <w:b/>
                <w:bCs/>
              </w:rPr>
            </w:pPr>
          </w:p>
        </w:tc>
      </w:tr>
      <w:tr>
        <w:tblPrEx>
          <w:tblCellMar>
            <w:top w:w="0" w:type="dxa"/>
            <w:left w:w="108" w:type="dxa"/>
            <w:bottom w:w="0" w:type="dxa"/>
            <w:right w:w="108" w:type="dxa"/>
          </w:tblCellMar>
        </w:tblPrEx>
        <w:trPr>
          <w:jc w:val="center"/>
        </w:trPr>
        <w:tc>
          <w:tcPr>
            <w:tcW w:w="1968" w:type="dxa"/>
          </w:tcPr>
          <w:p>
            <w:pPr>
              <w:jc w:val="distribute"/>
              <w:rPr>
                <w:rFonts w:hint="eastAsia" w:ascii="黑体" w:hAnsi="黑体" w:eastAsia="黑体" w:cs="黑体"/>
                <w:b/>
                <w:bCs/>
              </w:rPr>
            </w:pPr>
            <w:r>
              <w:rPr>
                <w:rFonts w:hint="eastAsia" w:ascii="黑体" w:hAnsi="黑体" w:eastAsia="黑体" w:cs="黑体"/>
                <w:b/>
                <w:bCs/>
                <w:spacing w:val="26"/>
                <w:sz w:val="30"/>
                <w:szCs w:val="30"/>
              </w:rPr>
              <w:t>承担单位</w:t>
            </w:r>
          </w:p>
        </w:tc>
        <w:tc>
          <w:tcPr>
            <w:tcW w:w="558" w:type="dxa"/>
          </w:tcPr>
          <w:p>
            <w:pPr>
              <w:jc w:val="left"/>
              <w:rPr>
                <w:rFonts w:hint="eastAsia" w:ascii="黑体" w:hAnsi="黑体" w:eastAsia="黑体" w:cs="黑体"/>
                <w:b/>
                <w:bCs/>
              </w:rPr>
            </w:pPr>
            <w:r>
              <w:rPr>
                <w:rFonts w:hint="eastAsia" w:ascii="黑体" w:hAnsi="黑体" w:eastAsia="黑体" w:cs="黑体"/>
                <w:b/>
                <w:bCs/>
                <w:spacing w:val="20"/>
                <w:sz w:val="30"/>
                <w:szCs w:val="30"/>
              </w:rPr>
              <w:t>：</w:t>
            </w:r>
          </w:p>
        </w:tc>
        <w:tc>
          <w:tcPr>
            <w:tcW w:w="6379" w:type="dxa"/>
            <w:vAlign w:val="center"/>
          </w:tcPr>
          <w:p>
            <w:pPr>
              <w:rPr>
                <w:rFonts w:hint="eastAsia" w:ascii="黑体" w:hAnsi="黑体" w:eastAsia="黑体" w:cs="黑体"/>
                <w:b/>
                <w:bCs/>
              </w:rPr>
            </w:pPr>
          </w:p>
        </w:tc>
      </w:tr>
      <w:tr>
        <w:tblPrEx>
          <w:tblCellMar>
            <w:top w:w="0" w:type="dxa"/>
            <w:left w:w="108" w:type="dxa"/>
            <w:bottom w:w="0" w:type="dxa"/>
            <w:right w:w="108" w:type="dxa"/>
          </w:tblCellMar>
        </w:tblPrEx>
        <w:trPr>
          <w:jc w:val="center"/>
        </w:trPr>
        <w:tc>
          <w:tcPr>
            <w:tcW w:w="1968" w:type="dxa"/>
          </w:tcPr>
          <w:p>
            <w:pPr>
              <w:jc w:val="distribute"/>
              <w:rPr>
                <w:rFonts w:hint="eastAsia" w:ascii="黑体" w:hAnsi="黑体" w:eastAsia="黑体" w:cs="黑体"/>
                <w:b/>
                <w:bCs/>
              </w:rPr>
            </w:pPr>
            <w:r>
              <w:rPr>
                <w:rFonts w:hint="eastAsia" w:ascii="黑体" w:hAnsi="黑体" w:eastAsia="黑体" w:cs="黑体"/>
                <w:b/>
                <w:bCs/>
                <w:spacing w:val="20"/>
                <w:sz w:val="30"/>
                <w:szCs w:val="30"/>
              </w:rPr>
              <w:t>主管单位</w:t>
            </w:r>
          </w:p>
        </w:tc>
        <w:tc>
          <w:tcPr>
            <w:tcW w:w="558" w:type="dxa"/>
          </w:tcPr>
          <w:p>
            <w:pPr>
              <w:jc w:val="left"/>
              <w:rPr>
                <w:rFonts w:hint="eastAsia" w:ascii="黑体" w:hAnsi="黑体" w:eastAsia="黑体" w:cs="黑体"/>
                <w:b/>
                <w:bCs/>
              </w:rPr>
            </w:pPr>
            <w:r>
              <w:rPr>
                <w:rFonts w:hint="eastAsia" w:ascii="黑体" w:hAnsi="黑体" w:eastAsia="黑体" w:cs="黑体"/>
                <w:b/>
                <w:bCs/>
                <w:spacing w:val="20"/>
                <w:sz w:val="30"/>
                <w:szCs w:val="30"/>
              </w:rPr>
              <w:t>：</w:t>
            </w:r>
          </w:p>
        </w:tc>
        <w:tc>
          <w:tcPr>
            <w:tcW w:w="6379" w:type="dxa"/>
            <w:vAlign w:val="center"/>
          </w:tcPr>
          <w:p>
            <w:pPr>
              <w:rPr>
                <w:rFonts w:hint="eastAsia" w:ascii="黑体" w:hAnsi="黑体" w:eastAsia="黑体" w:cs="黑体"/>
                <w:b w:val="0"/>
                <w:bCs w:val="0"/>
              </w:rPr>
            </w:pPr>
            <w:r>
              <w:rPr>
                <w:rFonts w:hint="eastAsia" w:ascii="黑体" w:hAnsi="黑体" w:eastAsia="黑体" w:cs="黑体"/>
                <w:b w:val="0"/>
                <w:bCs w:val="0"/>
                <w:spacing w:val="26"/>
                <w:sz w:val="30"/>
                <w:szCs w:val="30"/>
              </w:rPr>
              <w:t>广东省农业科学院水稻研究所</w:t>
            </w:r>
          </w:p>
        </w:tc>
      </w:tr>
      <w:tr>
        <w:tblPrEx>
          <w:tblCellMar>
            <w:top w:w="0" w:type="dxa"/>
            <w:left w:w="108" w:type="dxa"/>
            <w:bottom w:w="0" w:type="dxa"/>
            <w:right w:w="108" w:type="dxa"/>
          </w:tblCellMar>
        </w:tblPrEx>
        <w:trPr>
          <w:jc w:val="center"/>
        </w:trPr>
        <w:tc>
          <w:tcPr>
            <w:tcW w:w="1968" w:type="dxa"/>
          </w:tcPr>
          <w:p>
            <w:pPr>
              <w:jc w:val="distribute"/>
              <w:rPr>
                <w:rFonts w:hint="eastAsia" w:ascii="黑体" w:hAnsi="黑体" w:eastAsia="黑体" w:cs="黑体"/>
                <w:b/>
                <w:bCs/>
              </w:rPr>
            </w:pPr>
            <w:r>
              <w:rPr>
                <w:rFonts w:hint="eastAsia" w:ascii="黑体" w:hAnsi="黑体" w:eastAsia="黑体" w:cs="黑体"/>
                <w:b/>
                <w:bCs/>
                <w:spacing w:val="20"/>
                <w:sz w:val="30"/>
                <w:szCs w:val="30"/>
              </w:rPr>
              <w:t>起止时间</w:t>
            </w:r>
          </w:p>
        </w:tc>
        <w:tc>
          <w:tcPr>
            <w:tcW w:w="558" w:type="dxa"/>
          </w:tcPr>
          <w:p>
            <w:pPr>
              <w:jc w:val="left"/>
              <w:rPr>
                <w:rFonts w:hint="eastAsia" w:ascii="黑体" w:hAnsi="黑体" w:eastAsia="黑体" w:cs="黑体"/>
                <w:b/>
                <w:bCs/>
              </w:rPr>
            </w:pPr>
            <w:r>
              <w:rPr>
                <w:rFonts w:hint="eastAsia" w:ascii="黑体" w:hAnsi="黑体" w:eastAsia="黑体" w:cs="黑体"/>
                <w:b/>
                <w:bCs/>
                <w:spacing w:val="20"/>
                <w:sz w:val="30"/>
                <w:szCs w:val="30"/>
              </w:rPr>
              <w:t>：</w:t>
            </w:r>
          </w:p>
        </w:tc>
        <w:tc>
          <w:tcPr>
            <w:tcW w:w="6379" w:type="dxa"/>
            <w:vAlign w:val="center"/>
          </w:tcPr>
          <w:p>
            <w:pPr>
              <w:rPr>
                <w:rFonts w:hint="eastAsia" w:ascii="黑体" w:hAnsi="黑体" w:eastAsia="黑体" w:cs="黑体"/>
                <w:b w:val="0"/>
                <w:bCs w:val="0"/>
              </w:rPr>
            </w:pPr>
            <w:r>
              <w:rPr>
                <w:rFonts w:hint="eastAsia" w:ascii="黑体" w:hAnsi="黑体" w:eastAsia="黑体" w:cs="黑体"/>
                <w:b w:val="0"/>
                <w:bCs w:val="0"/>
                <w:spacing w:val="26"/>
                <w:sz w:val="30"/>
                <w:szCs w:val="30"/>
              </w:rPr>
              <w:t>20</w:t>
            </w:r>
            <w:r>
              <w:rPr>
                <w:rFonts w:hint="eastAsia" w:ascii="黑体" w:hAnsi="黑体" w:eastAsia="黑体" w:cs="黑体"/>
                <w:b w:val="0"/>
                <w:bCs w:val="0"/>
                <w:spacing w:val="26"/>
                <w:sz w:val="30"/>
                <w:szCs w:val="30"/>
                <w:lang w:val="en-US" w:eastAsia="zh-CN"/>
              </w:rPr>
              <w:t>24</w:t>
            </w:r>
            <w:r>
              <w:rPr>
                <w:rFonts w:hint="eastAsia" w:ascii="黑体" w:hAnsi="黑体" w:eastAsia="黑体" w:cs="黑体"/>
                <w:b w:val="0"/>
                <w:bCs w:val="0"/>
                <w:spacing w:val="26"/>
                <w:sz w:val="30"/>
                <w:szCs w:val="30"/>
              </w:rPr>
              <w:t>年</w:t>
            </w:r>
            <w:r>
              <w:rPr>
                <w:rFonts w:hint="eastAsia" w:ascii="黑体" w:hAnsi="黑体" w:eastAsia="黑体" w:cs="黑体"/>
                <w:b w:val="0"/>
                <w:bCs w:val="0"/>
                <w:spacing w:val="26"/>
                <w:sz w:val="30"/>
                <w:szCs w:val="30"/>
                <w:lang w:val="en-US" w:eastAsia="zh-CN"/>
              </w:rPr>
              <w:t>1</w:t>
            </w:r>
            <w:r>
              <w:rPr>
                <w:rFonts w:hint="eastAsia" w:ascii="黑体" w:hAnsi="黑体" w:eastAsia="黑体" w:cs="黑体"/>
                <w:b w:val="0"/>
                <w:bCs w:val="0"/>
                <w:spacing w:val="26"/>
                <w:sz w:val="30"/>
                <w:szCs w:val="30"/>
              </w:rPr>
              <w:t>月至20</w:t>
            </w:r>
            <w:r>
              <w:rPr>
                <w:rFonts w:hint="eastAsia" w:ascii="黑体" w:hAnsi="黑体" w:eastAsia="黑体" w:cs="黑体"/>
                <w:b w:val="0"/>
                <w:bCs w:val="0"/>
                <w:spacing w:val="26"/>
                <w:sz w:val="30"/>
                <w:szCs w:val="30"/>
                <w:lang w:val="en-US" w:eastAsia="zh-CN"/>
              </w:rPr>
              <w:t>25</w:t>
            </w:r>
            <w:r>
              <w:rPr>
                <w:rFonts w:hint="eastAsia" w:ascii="黑体" w:hAnsi="黑体" w:eastAsia="黑体" w:cs="黑体"/>
                <w:b w:val="0"/>
                <w:bCs w:val="0"/>
                <w:spacing w:val="26"/>
                <w:sz w:val="30"/>
                <w:szCs w:val="30"/>
              </w:rPr>
              <w:t>年</w:t>
            </w:r>
            <w:r>
              <w:rPr>
                <w:rFonts w:hint="eastAsia" w:ascii="黑体" w:hAnsi="黑体" w:eastAsia="黑体" w:cs="黑体"/>
                <w:b w:val="0"/>
                <w:bCs w:val="0"/>
                <w:spacing w:val="26"/>
                <w:sz w:val="30"/>
                <w:szCs w:val="30"/>
                <w:lang w:val="en-US" w:eastAsia="zh-CN"/>
              </w:rPr>
              <w:t>6</w:t>
            </w:r>
            <w:r>
              <w:rPr>
                <w:rFonts w:hint="eastAsia" w:ascii="黑体" w:hAnsi="黑体" w:eastAsia="黑体" w:cs="黑体"/>
                <w:b w:val="0"/>
                <w:bCs w:val="0"/>
                <w:spacing w:val="26"/>
                <w:sz w:val="30"/>
                <w:szCs w:val="30"/>
              </w:rPr>
              <w:t>月</w:t>
            </w:r>
          </w:p>
        </w:tc>
      </w:tr>
      <w:tr>
        <w:tblPrEx>
          <w:tblCellMar>
            <w:top w:w="0" w:type="dxa"/>
            <w:left w:w="108" w:type="dxa"/>
            <w:bottom w:w="0" w:type="dxa"/>
            <w:right w:w="108" w:type="dxa"/>
          </w:tblCellMar>
        </w:tblPrEx>
        <w:trPr>
          <w:jc w:val="center"/>
        </w:trPr>
        <w:tc>
          <w:tcPr>
            <w:tcW w:w="1968" w:type="dxa"/>
          </w:tcPr>
          <w:p>
            <w:pPr>
              <w:jc w:val="distribute"/>
              <w:rPr>
                <w:rFonts w:hint="eastAsia" w:ascii="黑体" w:hAnsi="黑体" w:eastAsia="黑体" w:cs="黑体"/>
                <w:b/>
                <w:bCs/>
              </w:rPr>
            </w:pPr>
            <w:r>
              <w:rPr>
                <w:rFonts w:hint="eastAsia" w:ascii="黑体" w:hAnsi="黑体" w:eastAsia="黑体" w:cs="黑体"/>
                <w:b/>
                <w:bCs/>
                <w:sz w:val="30"/>
                <w:szCs w:val="30"/>
              </w:rPr>
              <w:t>申报日期</w:t>
            </w:r>
          </w:p>
        </w:tc>
        <w:tc>
          <w:tcPr>
            <w:tcW w:w="558" w:type="dxa"/>
          </w:tcPr>
          <w:p>
            <w:pPr>
              <w:jc w:val="left"/>
              <w:rPr>
                <w:rFonts w:hint="eastAsia" w:ascii="黑体" w:hAnsi="黑体" w:eastAsia="黑体" w:cs="黑体"/>
                <w:b/>
                <w:bCs/>
              </w:rPr>
            </w:pPr>
            <w:r>
              <w:rPr>
                <w:rFonts w:hint="eastAsia" w:ascii="黑体" w:hAnsi="黑体" w:eastAsia="黑体" w:cs="黑体"/>
                <w:b/>
                <w:bCs/>
                <w:spacing w:val="20"/>
                <w:sz w:val="30"/>
                <w:szCs w:val="30"/>
              </w:rPr>
              <w:t>：</w:t>
            </w:r>
          </w:p>
        </w:tc>
        <w:tc>
          <w:tcPr>
            <w:tcW w:w="6379" w:type="dxa"/>
            <w:vAlign w:val="center"/>
          </w:tcPr>
          <w:p>
            <w:pPr>
              <w:rPr>
                <w:rFonts w:hint="eastAsia" w:ascii="黑体" w:hAnsi="黑体" w:eastAsia="黑体" w:cs="黑体"/>
                <w:b/>
                <w:bCs/>
                <w:lang w:val="en-US" w:eastAsia="zh-CN"/>
              </w:rPr>
            </w:pPr>
            <w:r>
              <w:rPr>
                <w:rFonts w:hint="eastAsia" w:ascii="黑体" w:hAnsi="黑体" w:eastAsia="黑体" w:cs="黑体"/>
                <w:b w:val="0"/>
                <w:bCs w:val="0"/>
                <w:spacing w:val="26"/>
                <w:sz w:val="30"/>
                <w:szCs w:val="30"/>
                <w:lang w:val="en-US" w:eastAsia="zh-CN"/>
              </w:rPr>
              <w:t>2023年12月10</w:t>
            </w:r>
            <w:bookmarkStart w:id="0" w:name="_GoBack"/>
            <w:bookmarkEnd w:id="0"/>
            <w:r>
              <w:rPr>
                <w:rFonts w:hint="eastAsia" w:ascii="黑体" w:hAnsi="黑体" w:eastAsia="黑体" w:cs="黑体"/>
                <w:b w:val="0"/>
                <w:bCs w:val="0"/>
                <w:spacing w:val="26"/>
                <w:sz w:val="30"/>
                <w:szCs w:val="30"/>
                <w:lang w:val="en-US" w:eastAsia="zh-CN"/>
              </w:rPr>
              <w:t>日</w:t>
            </w:r>
          </w:p>
        </w:tc>
      </w:tr>
    </w:tbl>
    <w:p>
      <w:pPr>
        <w:rPr>
          <w:b/>
          <w:bCs/>
        </w:rPr>
      </w:pPr>
    </w:p>
    <w:p>
      <w:pPr>
        <w:rPr>
          <w:b/>
          <w:bCs/>
          <w:sz w:val="30"/>
          <w:szCs w:val="30"/>
        </w:rPr>
      </w:pPr>
    </w:p>
    <w:p>
      <w:pPr>
        <w:rPr>
          <w:b/>
          <w:bCs/>
          <w:sz w:val="30"/>
          <w:szCs w:val="30"/>
        </w:rPr>
      </w:pPr>
    </w:p>
    <w:p>
      <w:pPr>
        <w:rPr>
          <w:b/>
          <w:bCs/>
          <w:sz w:val="30"/>
          <w:szCs w:val="30"/>
        </w:rPr>
      </w:pPr>
    </w:p>
    <w:p>
      <w:pPr>
        <w:rPr>
          <w:b/>
          <w:bCs/>
          <w:sz w:val="30"/>
          <w:szCs w:val="30"/>
        </w:rPr>
      </w:pPr>
    </w:p>
    <w:p>
      <w:pPr>
        <w:jc w:val="center"/>
        <w:rPr>
          <w:b/>
          <w:bCs/>
          <w:sz w:val="36"/>
          <w:szCs w:val="36"/>
        </w:rPr>
      </w:pPr>
      <w:r>
        <w:rPr>
          <w:rFonts w:hint="eastAsia" w:cs="宋体"/>
          <w:b/>
          <w:bCs/>
          <w:sz w:val="36"/>
          <w:szCs w:val="36"/>
        </w:rPr>
        <w:t>广东省农业科学院水稻研究所</w:t>
      </w:r>
    </w:p>
    <w:p>
      <w:pPr>
        <w:jc w:val="center"/>
        <w:rPr>
          <w:b/>
          <w:bCs/>
          <w:sz w:val="36"/>
          <w:szCs w:val="36"/>
        </w:rPr>
      </w:pPr>
      <w:r>
        <w:rPr>
          <w:b/>
          <w:bCs/>
          <w:sz w:val="36"/>
          <w:szCs w:val="36"/>
        </w:rPr>
        <w:t>20</w:t>
      </w:r>
      <w:r>
        <w:rPr>
          <w:rFonts w:hint="eastAsia"/>
          <w:b/>
          <w:bCs/>
          <w:sz w:val="36"/>
          <w:szCs w:val="36"/>
          <w:lang w:val="en-US" w:eastAsia="zh-CN"/>
        </w:rPr>
        <w:t>23</w:t>
      </w:r>
      <w:r>
        <w:rPr>
          <w:rFonts w:hint="eastAsia" w:cs="宋体"/>
          <w:b/>
          <w:bCs/>
          <w:sz w:val="36"/>
          <w:szCs w:val="36"/>
        </w:rPr>
        <w:t>年</w:t>
      </w:r>
    </w:p>
    <w:p>
      <w:pPr>
        <w:jc w:val="left"/>
        <w:rPr>
          <w:b/>
          <w:bCs/>
          <w:sz w:val="28"/>
          <w:szCs w:val="28"/>
        </w:rPr>
      </w:pPr>
    </w:p>
    <w:p>
      <w:pPr>
        <w:jc w:val="center"/>
        <w:rPr>
          <w:b/>
          <w:bCs/>
          <w:sz w:val="30"/>
          <w:szCs w:val="30"/>
        </w:rPr>
        <w:sectPr>
          <w:headerReference r:id="rId5" w:type="first"/>
          <w:footerReference r:id="rId8" w:type="first"/>
          <w:headerReference r:id="rId3" w:type="default"/>
          <w:footerReference r:id="rId6" w:type="default"/>
          <w:headerReference r:id="rId4" w:type="even"/>
          <w:footerReference r:id="rId7" w:type="even"/>
          <w:pgSz w:w="11907" w:h="16840"/>
          <w:pgMar w:top="1440" w:right="1800" w:bottom="993" w:left="1800" w:header="851" w:footer="992" w:gutter="0"/>
          <w:pgNumType w:start="0"/>
          <w:cols w:space="425" w:num="1"/>
          <w:titlePg/>
          <w:docGrid w:type="lines" w:linePitch="312" w:charSpace="0"/>
        </w:sectPr>
      </w:pPr>
    </w:p>
    <w:p>
      <w:pPr>
        <w:rPr>
          <w:rFonts w:hint="eastAsia" w:ascii="仿宋" w:hAnsi="仿宋" w:eastAsia="仿宋" w:cs="仿宋"/>
          <w:b/>
          <w:bCs/>
          <w:sz w:val="28"/>
          <w:szCs w:val="28"/>
        </w:rPr>
      </w:pPr>
      <w:r>
        <w:rPr>
          <w:rFonts w:hint="eastAsia" w:ascii="仿宋" w:hAnsi="仿宋" w:eastAsia="仿宋" w:cs="仿宋"/>
          <w:b/>
          <w:bCs/>
          <w:sz w:val="28"/>
          <w:szCs w:val="28"/>
        </w:rPr>
        <w:t>一、项目申请表</w:t>
      </w:r>
    </w:p>
    <w:tbl>
      <w:tblPr>
        <w:tblStyle w:val="6"/>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134"/>
        <w:gridCol w:w="756"/>
        <w:gridCol w:w="709"/>
        <w:gridCol w:w="851"/>
        <w:gridCol w:w="1701"/>
        <w:gridCol w:w="1275"/>
        <w:gridCol w:w="108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4" w:hRule="atLeast"/>
          <w:jc w:val="center"/>
        </w:trPr>
        <w:tc>
          <w:tcPr>
            <w:tcW w:w="622" w:type="dxa"/>
            <w:textDirection w:val="tbRlV"/>
            <w:vAlign w:val="center"/>
          </w:tcPr>
          <w:p>
            <w:pPr>
              <w:ind w:left="113" w:right="113"/>
              <w:jc w:val="center"/>
              <w:rPr>
                <w:rFonts w:hint="eastAsia" w:ascii="仿宋" w:hAnsi="仿宋" w:eastAsia="仿宋" w:cs="仿宋"/>
                <w:b/>
                <w:bCs/>
                <w:sz w:val="24"/>
              </w:rPr>
            </w:pPr>
            <w:r>
              <w:rPr>
                <w:rFonts w:hint="eastAsia" w:ascii="仿宋" w:hAnsi="仿宋" w:eastAsia="仿宋" w:cs="仿宋"/>
                <w:b/>
                <w:bCs/>
                <w:sz w:val="24"/>
              </w:rPr>
              <w:t>摘要</w:t>
            </w:r>
          </w:p>
        </w:tc>
        <w:tc>
          <w:tcPr>
            <w:tcW w:w="8505" w:type="dxa"/>
            <w:gridSpan w:val="8"/>
          </w:tcPr>
          <w:p>
            <w:pPr>
              <w:rPr>
                <w:rFonts w:hint="eastAsia" w:ascii="仿宋" w:hAnsi="仿宋" w:eastAsia="仿宋" w:cs="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622" w:type="dxa"/>
            <w:vMerge w:val="restart"/>
            <w:textDirection w:val="tbRlV"/>
            <w:vAlign w:val="center"/>
          </w:tcPr>
          <w:p>
            <w:pPr>
              <w:ind w:left="113" w:right="113"/>
              <w:jc w:val="center"/>
              <w:rPr>
                <w:rFonts w:hint="eastAsia" w:ascii="仿宋" w:hAnsi="仿宋" w:eastAsia="仿宋" w:cs="仿宋"/>
                <w:b/>
                <w:bCs/>
                <w:sz w:val="24"/>
              </w:rPr>
            </w:pPr>
            <w:r>
              <w:rPr>
                <w:rFonts w:hint="eastAsia" w:ascii="仿宋" w:hAnsi="仿宋" w:eastAsia="仿宋" w:cs="仿宋"/>
                <w:b/>
                <w:bCs/>
                <w:sz w:val="24"/>
              </w:rPr>
              <w:t>主要成员︵含主持人︶</w:t>
            </w:r>
          </w:p>
        </w:tc>
        <w:tc>
          <w:tcPr>
            <w:tcW w:w="1134" w:type="dxa"/>
            <w:vAlign w:val="center"/>
          </w:tcPr>
          <w:p>
            <w:pPr>
              <w:jc w:val="center"/>
              <w:rPr>
                <w:rFonts w:hint="eastAsia" w:ascii="仿宋" w:hAnsi="仿宋" w:eastAsia="仿宋" w:cs="仿宋"/>
                <w:b/>
                <w:bCs/>
              </w:rPr>
            </w:pPr>
            <w:r>
              <w:rPr>
                <w:rFonts w:hint="eastAsia" w:ascii="仿宋" w:hAnsi="仿宋" w:eastAsia="仿宋" w:cs="仿宋"/>
                <w:b/>
                <w:bCs/>
              </w:rPr>
              <w:t>姓名</w:t>
            </w:r>
          </w:p>
        </w:tc>
        <w:tc>
          <w:tcPr>
            <w:tcW w:w="756" w:type="dxa"/>
            <w:vAlign w:val="center"/>
          </w:tcPr>
          <w:p>
            <w:pPr>
              <w:jc w:val="center"/>
              <w:rPr>
                <w:rFonts w:hint="eastAsia" w:ascii="仿宋" w:hAnsi="仿宋" w:eastAsia="仿宋" w:cs="仿宋"/>
                <w:b/>
                <w:bCs/>
              </w:rPr>
            </w:pPr>
            <w:r>
              <w:rPr>
                <w:rFonts w:hint="eastAsia" w:ascii="仿宋" w:hAnsi="仿宋" w:eastAsia="仿宋" w:cs="仿宋"/>
                <w:b/>
                <w:bCs/>
              </w:rPr>
              <w:t>性别</w:t>
            </w:r>
          </w:p>
        </w:tc>
        <w:tc>
          <w:tcPr>
            <w:tcW w:w="709" w:type="dxa"/>
            <w:vAlign w:val="center"/>
          </w:tcPr>
          <w:p>
            <w:pPr>
              <w:jc w:val="center"/>
              <w:rPr>
                <w:rFonts w:hint="eastAsia" w:ascii="仿宋" w:hAnsi="仿宋" w:eastAsia="仿宋" w:cs="仿宋"/>
                <w:b/>
                <w:bCs/>
              </w:rPr>
            </w:pPr>
            <w:r>
              <w:rPr>
                <w:rFonts w:hint="eastAsia" w:ascii="仿宋" w:hAnsi="仿宋" w:eastAsia="仿宋" w:cs="仿宋"/>
                <w:b/>
                <w:bCs/>
              </w:rPr>
              <w:t>年龄</w:t>
            </w:r>
          </w:p>
        </w:tc>
        <w:tc>
          <w:tcPr>
            <w:tcW w:w="851" w:type="dxa"/>
            <w:vAlign w:val="center"/>
          </w:tcPr>
          <w:p>
            <w:pPr>
              <w:jc w:val="center"/>
              <w:rPr>
                <w:rFonts w:hint="eastAsia" w:ascii="仿宋" w:hAnsi="仿宋" w:eastAsia="仿宋" w:cs="仿宋"/>
                <w:b/>
                <w:bCs/>
              </w:rPr>
            </w:pPr>
            <w:r>
              <w:rPr>
                <w:rFonts w:hint="eastAsia" w:ascii="仿宋" w:hAnsi="仿宋" w:eastAsia="仿宋" w:cs="仿宋"/>
                <w:b/>
                <w:bCs/>
              </w:rPr>
              <w:t>学位</w:t>
            </w:r>
          </w:p>
        </w:tc>
        <w:tc>
          <w:tcPr>
            <w:tcW w:w="1701" w:type="dxa"/>
            <w:vAlign w:val="center"/>
          </w:tcPr>
          <w:p>
            <w:pPr>
              <w:jc w:val="center"/>
              <w:rPr>
                <w:rFonts w:hint="eastAsia" w:ascii="仿宋" w:hAnsi="仿宋" w:eastAsia="仿宋" w:cs="仿宋"/>
                <w:b/>
                <w:bCs/>
              </w:rPr>
            </w:pPr>
            <w:r>
              <w:rPr>
                <w:rFonts w:hint="eastAsia" w:ascii="仿宋" w:hAnsi="仿宋" w:eastAsia="仿宋" w:cs="仿宋"/>
                <w:b/>
                <w:bCs/>
              </w:rPr>
              <w:t>所在单位</w:t>
            </w:r>
          </w:p>
        </w:tc>
        <w:tc>
          <w:tcPr>
            <w:tcW w:w="1275" w:type="dxa"/>
            <w:vAlign w:val="center"/>
          </w:tcPr>
          <w:p>
            <w:pPr>
              <w:jc w:val="center"/>
              <w:rPr>
                <w:rFonts w:hint="eastAsia" w:ascii="仿宋" w:hAnsi="仿宋" w:eastAsia="仿宋" w:cs="仿宋"/>
                <w:b/>
                <w:bCs/>
              </w:rPr>
            </w:pPr>
            <w:r>
              <w:rPr>
                <w:rFonts w:hint="eastAsia" w:ascii="仿宋" w:hAnsi="仿宋" w:eastAsia="仿宋" w:cs="仿宋"/>
                <w:b/>
                <w:bCs/>
              </w:rPr>
              <w:t>职称/职务</w:t>
            </w:r>
          </w:p>
        </w:tc>
        <w:tc>
          <w:tcPr>
            <w:tcW w:w="1087" w:type="dxa"/>
            <w:vAlign w:val="center"/>
          </w:tcPr>
          <w:p>
            <w:pPr>
              <w:jc w:val="center"/>
              <w:rPr>
                <w:rFonts w:hint="eastAsia" w:ascii="仿宋" w:hAnsi="仿宋" w:eastAsia="仿宋" w:cs="仿宋"/>
                <w:b/>
                <w:bCs/>
              </w:rPr>
            </w:pPr>
            <w:r>
              <w:rPr>
                <w:rFonts w:hint="eastAsia" w:ascii="仿宋" w:hAnsi="仿宋" w:eastAsia="仿宋" w:cs="仿宋"/>
                <w:b/>
                <w:bCs/>
              </w:rPr>
              <w:t>分工</w:t>
            </w:r>
          </w:p>
        </w:tc>
        <w:tc>
          <w:tcPr>
            <w:tcW w:w="992" w:type="dxa"/>
            <w:vAlign w:val="center"/>
          </w:tcPr>
          <w:p>
            <w:pPr>
              <w:jc w:val="center"/>
              <w:rPr>
                <w:rFonts w:hint="eastAsia" w:ascii="仿宋" w:hAnsi="仿宋" w:eastAsia="仿宋" w:cs="仿宋"/>
                <w:b/>
                <w:bCs/>
              </w:rPr>
            </w:pPr>
            <w:r>
              <w:rPr>
                <w:rFonts w:hint="eastAsia" w:ascii="仿宋" w:hAnsi="仿宋" w:eastAsia="仿宋" w:cs="仿宋"/>
                <w:b/>
                <w:bCs/>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622" w:type="dxa"/>
            <w:vMerge w:val="continue"/>
            <w:vAlign w:val="center"/>
          </w:tcPr>
          <w:p>
            <w:pPr>
              <w:jc w:val="center"/>
              <w:rPr>
                <w:rFonts w:hint="eastAsia" w:ascii="仿宋" w:hAnsi="仿宋" w:eastAsia="仿宋" w:cs="仿宋"/>
                <w:b/>
                <w:bCs/>
                <w:sz w:val="24"/>
              </w:rPr>
            </w:pPr>
          </w:p>
        </w:tc>
        <w:tc>
          <w:tcPr>
            <w:tcW w:w="1134" w:type="dxa"/>
          </w:tcPr>
          <w:p>
            <w:pPr>
              <w:rPr>
                <w:rFonts w:hint="eastAsia" w:ascii="仿宋" w:hAnsi="仿宋" w:eastAsia="仿宋" w:cs="仿宋"/>
                <w:b/>
                <w:bCs/>
              </w:rPr>
            </w:pPr>
          </w:p>
        </w:tc>
        <w:tc>
          <w:tcPr>
            <w:tcW w:w="756" w:type="dxa"/>
          </w:tcPr>
          <w:p>
            <w:pPr>
              <w:rPr>
                <w:rFonts w:hint="eastAsia" w:ascii="仿宋" w:hAnsi="仿宋" w:eastAsia="仿宋" w:cs="仿宋"/>
                <w:b/>
                <w:bCs/>
              </w:rPr>
            </w:pPr>
          </w:p>
        </w:tc>
        <w:tc>
          <w:tcPr>
            <w:tcW w:w="709" w:type="dxa"/>
          </w:tcPr>
          <w:p>
            <w:pPr>
              <w:rPr>
                <w:rFonts w:hint="eastAsia" w:ascii="仿宋" w:hAnsi="仿宋" w:eastAsia="仿宋" w:cs="仿宋"/>
                <w:b/>
                <w:bCs/>
              </w:rPr>
            </w:pPr>
          </w:p>
        </w:tc>
        <w:tc>
          <w:tcPr>
            <w:tcW w:w="851" w:type="dxa"/>
          </w:tcPr>
          <w:p>
            <w:pPr>
              <w:rPr>
                <w:rFonts w:hint="eastAsia" w:ascii="仿宋" w:hAnsi="仿宋" w:eastAsia="仿宋" w:cs="仿宋"/>
                <w:b/>
                <w:bCs/>
              </w:rPr>
            </w:pPr>
          </w:p>
        </w:tc>
        <w:tc>
          <w:tcPr>
            <w:tcW w:w="1701" w:type="dxa"/>
          </w:tcPr>
          <w:p>
            <w:pPr>
              <w:rPr>
                <w:rFonts w:hint="eastAsia" w:ascii="仿宋" w:hAnsi="仿宋" w:eastAsia="仿宋" w:cs="仿宋"/>
                <w:b/>
                <w:bCs/>
              </w:rPr>
            </w:pPr>
          </w:p>
        </w:tc>
        <w:tc>
          <w:tcPr>
            <w:tcW w:w="1275" w:type="dxa"/>
          </w:tcPr>
          <w:p>
            <w:pPr>
              <w:rPr>
                <w:rFonts w:hint="eastAsia" w:ascii="仿宋" w:hAnsi="仿宋" w:eastAsia="仿宋" w:cs="仿宋"/>
                <w:b/>
                <w:bCs/>
              </w:rPr>
            </w:pPr>
          </w:p>
        </w:tc>
        <w:tc>
          <w:tcPr>
            <w:tcW w:w="1087" w:type="dxa"/>
          </w:tcPr>
          <w:p>
            <w:pPr>
              <w:jc w:val="center"/>
              <w:rPr>
                <w:rFonts w:hint="eastAsia" w:ascii="仿宋" w:hAnsi="仿宋" w:eastAsia="仿宋" w:cs="仿宋"/>
                <w:b/>
                <w:bCs/>
              </w:rPr>
            </w:pPr>
            <w:r>
              <w:rPr>
                <w:rFonts w:hint="eastAsia" w:ascii="仿宋" w:hAnsi="仿宋" w:eastAsia="仿宋" w:cs="仿宋"/>
                <w:b/>
                <w:bCs/>
              </w:rPr>
              <w:t>主持人</w:t>
            </w:r>
          </w:p>
        </w:tc>
        <w:tc>
          <w:tcPr>
            <w:tcW w:w="992" w:type="dxa"/>
          </w:tcPr>
          <w:p>
            <w:pPr>
              <w:rPr>
                <w:rFonts w:hint="eastAsia" w:ascii="仿宋" w:hAnsi="仿宋" w:eastAsia="仿宋" w:cs="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622" w:type="dxa"/>
            <w:vMerge w:val="continue"/>
            <w:vAlign w:val="center"/>
          </w:tcPr>
          <w:p>
            <w:pPr>
              <w:jc w:val="center"/>
              <w:rPr>
                <w:rFonts w:hint="eastAsia" w:ascii="仿宋" w:hAnsi="仿宋" w:eastAsia="仿宋" w:cs="仿宋"/>
                <w:b/>
                <w:bCs/>
                <w:sz w:val="24"/>
              </w:rPr>
            </w:pPr>
          </w:p>
        </w:tc>
        <w:tc>
          <w:tcPr>
            <w:tcW w:w="1134" w:type="dxa"/>
          </w:tcPr>
          <w:p>
            <w:pPr>
              <w:rPr>
                <w:rFonts w:hint="eastAsia" w:ascii="仿宋" w:hAnsi="仿宋" w:eastAsia="仿宋" w:cs="仿宋"/>
                <w:b/>
                <w:bCs/>
              </w:rPr>
            </w:pPr>
          </w:p>
        </w:tc>
        <w:tc>
          <w:tcPr>
            <w:tcW w:w="756" w:type="dxa"/>
          </w:tcPr>
          <w:p>
            <w:pPr>
              <w:rPr>
                <w:rFonts w:hint="eastAsia" w:ascii="仿宋" w:hAnsi="仿宋" w:eastAsia="仿宋" w:cs="仿宋"/>
                <w:b/>
                <w:bCs/>
              </w:rPr>
            </w:pPr>
          </w:p>
        </w:tc>
        <w:tc>
          <w:tcPr>
            <w:tcW w:w="709" w:type="dxa"/>
          </w:tcPr>
          <w:p>
            <w:pPr>
              <w:rPr>
                <w:rFonts w:hint="eastAsia" w:ascii="仿宋" w:hAnsi="仿宋" w:eastAsia="仿宋" w:cs="仿宋"/>
                <w:b/>
                <w:bCs/>
              </w:rPr>
            </w:pPr>
          </w:p>
        </w:tc>
        <w:tc>
          <w:tcPr>
            <w:tcW w:w="851" w:type="dxa"/>
          </w:tcPr>
          <w:p>
            <w:pPr>
              <w:rPr>
                <w:rFonts w:hint="eastAsia" w:ascii="仿宋" w:hAnsi="仿宋" w:eastAsia="仿宋" w:cs="仿宋"/>
                <w:b/>
                <w:bCs/>
              </w:rPr>
            </w:pPr>
          </w:p>
        </w:tc>
        <w:tc>
          <w:tcPr>
            <w:tcW w:w="1701" w:type="dxa"/>
          </w:tcPr>
          <w:p>
            <w:pPr>
              <w:rPr>
                <w:rFonts w:hint="eastAsia" w:ascii="仿宋" w:hAnsi="仿宋" w:eastAsia="仿宋" w:cs="仿宋"/>
                <w:b/>
                <w:bCs/>
              </w:rPr>
            </w:pPr>
          </w:p>
        </w:tc>
        <w:tc>
          <w:tcPr>
            <w:tcW w:w="1275" w:type="dxa"/>
          </w:tcPr>
          <w:p>
            <w:pPr>
              <w:rPr>
                <w:rFonts w:hint="eastAsia" w:ascii="仿宋" w:hAnsi="仿宋" w:eastAsia="仿宋" w:cs="仿宋"/>
                <w:b/>
                <w:bCs/>
              </w:rPr>
            </w:pPr>
          </w:p>
        </w:tc>
        <w:tc>
          <w:tcPr>
            <w:tcW w:w="1087" w:type="dxa"/>
          </w:tcPr>
          <w:p>
            <w:pPr>
              <w:rPr>
                <w:rFonts w:hint="eastAsia" w:ascii="仿宋" w:hAnsi="仿宋" w:eastAsia="仿宋" w:cs="仿宋"/>
                <w:b/>
                <w:bCs/>
              </w:rPr>
            </w:pPr>
          </w:p>
        </w:tc>
        <w:tc>
          <w:tcPr>
            <w:tcW w:w="992" w:type="dxa"/>
          </w:tcPr>
          <w:p>
            <w:pPr>
              <w:rPr>
                <w:rFonts w:hint="eastAsia" w:ascii="仿宋" w:hAnsi="仿宋" w:eastAsia="仿宋" w:cs="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622" w:type="dxa"/>
            <w:vMerge w:val="continue"/>
            <w:vAlign w:val="center"/>
          </w:tcPr>
          <w:p>
            <w:pPr>
              <w:jc w:val="center"/>
              <w:rPr>
                <w:rFonts w:hint="eastAsia" w:ascii="仿宋" w:hAnsi="仿宋" w:eastAsia="仿宋" w:cs="仿宋"/>
                <w:b/>
                <w:bCs/>
                <w:sz w:val="24"/>
              </w:rPr>
            </w:pPr>
          </w:p>
        </w:tc>
        <w:tc>
          <w:tcPr>
            <w:tcW w:w="1134" w:type="dxa"/>
          </w:tcPr>
          <w:p>
            <w:pPr>
              <w:rPr>
                <w:rFonts w:hint="eastAsia" w:ascii="仿宋" w:hAnsi="仿宋" w:eastAsia="仿宋" w:cs="仿宋"/>
                <w:b/>
                <w:bCs/>
              </w:rPr>
            </w:pPr>
          </w:p>
        </w:tc>
        <w:tc>
          <w:tcPr>
            <w:tcW w:w="756" w:type="dxa"/>
          </w:tcPr>
          <w:p>
            <w:pPr>
              <w:rPr>
                <w:rFonts w:hint="eastAsia" w:ascii="仿宋" w:hAnsi="仿宋" w:eastAsia="仿宋" w:cs="仿宋"/>
                <w:b/>
                <w:bCs/>
              </w:rPr>
            </w:pPr>
          </w:p>
        </w:tc>
        <w:tc>
          <w:tcPr>
            <w:tcW w:w="709" w:type="dxa"/>
          </w:tcPr>
          <w:p>
            <w:pPr>
              <w:rPr>
                <w:rFonts w:hint="eastAsia" w:ascii="仿宋" w:hAnsi="仿宋" w:eastAsia="仿宋" w:cs="仿宋"/>
                <w:b/>
                <w:bCs/>
              </w:rPr>
            </w:pPr>
          </w:p>
        </w:tc>
        <w:tc>
          <w:tcPr>
            <w:tcW w:w="851" w:type="dxa"/>
          </w:tcPr>
          <w:p>
            <w:pPr>
              <w:rPr>
                <w:rFonts w:hint="eastAsia" w:ascii="仿宋" w:hAnsi="仿宋" w:eastAsia="仿宋" w:cs="仿宋"/>
                <w:b/>
                <w:bCs/>
              </w:rPr>
            </w:pPr>
          </w:p>
        </w:tc>
        <w:tc>
          <w:tcPr>
            <w:tcW w:w="1701" w:type="dxa"/>
          </w:tcPr>
          <w:p>
            <w:pPr>
              <w:rPr>
                <w:rFonts w:hint="eastAsia" w:ascii="仿宋" w:hAnsi="仿宋" w:eastAsia="仿宋" w:cs="仿宋"/>
                <w:b/>
                <w:bCs/>
              </w:rPr>
            </w:pPr>
          </w:p>
        </w:tc>
        <w:tc>
          <w:tcPr>
            <w:tcW w:w="1275" w:type="dxa"/>
          </w:tcPr>
          <w:p>
            <w:pPr>
              <w:rPr>
                <w:rFonts w:hint="eastAsia" w:ascii="仿宋" w:hAnsi="仿宋" w:eastAsia="仿宋" w:cs="仿宋"/>
                <w:b/>
                <w:bCs/>
              </w:rPr>
            </w:pPr>
          </w:p>
        </w:tc>
        <w:tc>
          <w:tcPr>
            <w:tcW w:w="1087" w:type="dxa"/>
          </w:tcPr>
          <w:p>
            <w:pPr>
              <w:rPr>
                <w:rFonts w:hint="eastAsia" w:ascii="仿宋" w:hAnsi="仿宋" w:eastAsia="仿宋" w:cs="仿宋"/>
                <w:b/>
                <w:bCs/>
              </w:rPr>
            </w:pPr>
          </w:p>
        </w:tc>
        <w:tc>
          <w:tcPr>
            <w:tcW w:w="992" w:type="dxa"/>
          </w:tcPr>
          <w:p>
            <w:pPr>
              <w:rPr>
                <w:rFonts w:hint="eastAsia" w:ascii="仿宋" w:hAnsi="仿宋" w:eastAsia="仿宋" w:cs="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622" w:type="dxa"/>
            <w:vMerge w:val="continue"/>
            <w:vAlign w:val="center"/>
          </w:tcPr>
          <w:p>
            <w:pPr>
              <w:jc w:val="center"/>
              <w:rPr>
                <w:rFonts w:hint="eastAsia" w:ascii="仿宋" w:hAnsi="仿宋" w:eastAsia="仿宋" w:cs="仿宋"/>
                <w:b/>
                <w:bCs/>
                <w:sz w:val="24"/>
              </w:rPr>
            </w:pPr>
          </w:p>
        </w:tc>
        <w:tc>
          <w:tcPr>
            <w:tcW w:w="1134" w:type="dxa"/>
          </w:tcPr>
          <w:p>
            <w:pPr>
              <w:rPr>
                <w:rFonts w:hint="eastAsia" w:ascii="仿宋" w:hAnsi="仿宋" w:eastAsia="仿宋" w:cs="仿宋"/>
                <w:b/>
                <w:bCs/>
              </w:rPr>
            </w:pPr>
          </w:p>
        </w:tc>
        <w:tc>
          <w:tcPr>
            <w:tcW w:w="756" w:type="dxa"/>
          </w:tcPr>
          <w:p>
            <w:pPr>
              <w:rPr>
                <w:rFonts w:hint="eastAsia" w:ascii="仿宋" w:hAnsi="仿宋" w:eastAsia="仿宋" w:cs="仿宋"/>
                <w:b/>
                <w:bCs/>
              </w:rPr>
            </w:pPr>
          </w:p>
        </w:tc>
        <w:tc>
          <w:tcPr>
            <w:tcW w:w="709" w:type="dxa"/>
          </w:tcPr>
          <w:p>
            <w:pPr>
              <w:rPr>
                <w:rFonts w:hint="eastAsia" w:ascii="仿宋" w:hAnsi="仿宋" w:eastAsia="仿宋" w:cs="仿宋"/>
                <w:b/>
                <w:bCs/>
              </w:rPr>
            </w:pPr>
          </w:p>
        </w:tc>
        <w:tc>
          <w:tcPr>
            <w:tcW w:w="851" w:type="dxa"/>
          </w:tcPr>
          <w:p>
            <w:pPr>
              <w:rPr>
                <w:rFonts w:hint="eastAsia" w:ascii="仿宋" w:hAnsi="仿宋" w:eastAsia="仿宋" w:cs="仿宋"/>
                <w:b/>
                <w:bCs/>
              </w:rPr>
            </w:pPr>
          </w:p>
        </w:tc>
        <w:tc>
          <w:tcPr>
            <w:tcW w:w="1701" w:type="dxa"/>
          </w:tcPr>
          <w:p>
            <w:pPr>
              <w:rPr>
                <w:rFonts w:hint="eastAsia" w:ascii="仿宋" w:hAnsi="仿宋" w:eastAsia="仿宋" w:cs="仿宋"/>
                <w:b/>
                <w:bCs/>
              </w:rPr>
            </w:pPr>
          </w:p>
        </w:tc>
        <w:tc>
          <w:tcPr>
            <w:tcW w:w="1275" w:type="dxa"/>
          </w:tcPr>
          <w:p>
            <w:pPr>
              <w:rPr>
                <w:rFonts w:hint="eastAsia" w:ascii="仿宋" w:hAnsi="仿宋" w:eastAsia="仿宋" w:cs="仿宋"/>
                <w:b/>
                <w:bCs/>
              </w:rPr>
            </w:pPr>
          </w:p>
        </w:tc>
        <w:tc>
          <w:tcPr>
            <w:tcW w:w="1087" w:type="dxa"/>
          </w:tcPr>
          <w:p>
            <w:pPr>
              <w:rPr>
                <w:rFonts w:hint="eastAsia" w:ascii="仿宋" w:hAnsi="仿宋" w:eastAsia="仿宋" w:cs="仿宋"/>
                <w:b/>
                <w:bCs/>
              </w:rPr>
            </w:pPr>
          </w:p>
        </w:tc>
        <w:tc>
          <w:tcPr>
            <w:tcW w:w="992" w:type="dxa"/>
          </w:tcPr>
          <w:p>
            <w:pPr>
              <w:rPr>
                <w:rFonts w:hint="eastAsia" w:ascii="仿宋" w:hAnsi="仿宋" w:eastAsia="仿宋" w:cs="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622" w:type="dxa"/>
            <w:vMerge w:val="continue"/>
            <w:vAlign w:val="center"/>
          </w:tcPr>
          <w:p>
            <w:pPr>
              <w:jc w:val="center"/>
              <w:rPr>
                <w:rFonts w:hint="eastAsia" w:ascii="仿宋" w:hAnsi="仿宋" w:eastAsia="仿宋" w:cs="仿宋"/>
                <w:b/>
                <w:bCs/>
                <w:sz w:val="24"/>
              </w:rPr>
            </w:pPr>
          </w:p>
        </w:tc>
        <w:tc>
          <w:tcPr>
            <w:tcW w:w="1134" w:type="dxa"/>
          </w:tcPr>
          <w:p>
            <w:pPr>
              <w:rPr>
                <w:rFonts w:hint="eastAsia" w:ascii="仿宋" w:hAnsi="仿宋" w:eastAsia="仿宋" w:cs="仿宋"/>
                <w:b/>
                <w:bCs/>
              </w:rPr>
            </w:pPr>
          </w:p>
        </w:tc>
        <w:tc>
          <w:tcPr>
            <w:tcW w:w="756" w:type="dxa"/>
          </w:tcPr>
          <w:p>
            <w:pPr>
              <w:rPr>
                <w:rFonts w:hint="eastAsia" w:ascii="仿宋" w:hAnsi="仿宋" w:eastAsia="仿宋" w:cs="仿宋"/>
                <w:b/>
                <w:bCs/>
              </w:rPr>
            </w:pPr>
          </w:p>
        </w:tc>
        <w:tc>
          <w:tcPr>
            <w:tcW w:w="709" w:type="dxa"/>
          </w:tcPr>
          <w:p>
            <w:pPr>
              <w:rPr>
                <w:rFonts w:hint="eastAsia" w:ascii="仿宋" w:hAnsi="仿宋" w:eastAsia="仿宋" w:cs="仿宋"/>
                <w:b/>
                <w:bCs/>
              </w:rPr>
            </w:pPr>
          </w:p>
        </w:tc>
        <w:tc>
          <w:tcPr>
            <w:tcW w:w="851" w:type="dxa"/>
          </w:tcPr>
          <w:p>
            <w:pPr>
              <w:rPr>
                <w:rFonts w:hint="eastAsia" w:ascii="仿宋" w:hAnsi="仿宋" w:eastAsia="仿宋" w:cs="仿宋"/>
                <w:b/>
                <w:bCs/>
              </w:rPr>
            </w:pPr>
          </w:p>
        </w:tc>
        <w:tc>
          <w:tcPr>
            <w:tcW w:w="1701" w:type="dxa"/>
          </w:tcPr>
          <w:p>
            <w:pPr>
              <w:rPr>
                <w:rFonts w:hint="eastAsia" w:ascii="仿宋" w:hAnsi="仿宋" w:eastAsia="仿宋" w:cs="仿宋"/>
                <w:b/>
                <w:bCs/>
              </w:rPr>
            </w:pPr>
          </w:p>
        </w:tc>
        <w:tc>
          <w:tcPr>
            <w:tcW w:w="1275" w:type="dxa"/>
          </w:tcPr>
          <w:p>
            <w:pPr>
              <w:rPr>
                <w:rFonts w:hint="eastAsia" w:ascii="仿宋" w:hAnsi="仿宋" w:eastAsia="仿宋" w:cs="仿宋"/>
                <w:b/>
                <w:bCs/>
              </w:rPr>
            </w:pPr>
          </w:p>
        </w:tc>
        <w:tc>
          <w:tcPr>
            <w:tcW w:w="1087" w:type="dxa"/>
          </w:tcPr>
          <w:p>
            <w:pPr>
              <w:rPr>
                <w:rFonts w:hint="eastAsia" w:ascii="仿宋" w:hAnsi="仿宋" w:eastAsia="仿宋" w:cs="仿宋"/>
                <w:b/>
                <w:bCs/>
              </w:rPr>
            </w:pPr>
          </w:p>
        </w:tc>
        <w:tc>
          <w:tcPr>
            <w:tcW w:w="992" w:type="dxa"/>
          </w:tcPr>
          <w:p>
            <w:pPr>
              <w:rPr>
                <w:rFonts w:hint="eastAsia" w:ascii="仿宋" w:hAnsi="仿宋" w:eastAsia="仿宋" w:cs="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622" w:type="dxa"/>
            <w:vMerge w:val="continue"/>
            <w:vAlign w:val="center"/>
          </w:tcPr>
          <w:p>
            <w:pPr>
              <w:jc w:val="center"/>
              <w:rPr>
                <w:rFonts w:hint="eastAsia" w:ascii="仿宋" w:hAnsi="仿宋" w:eastAsia="仿宋" w:cs="仿宋"/>
                <w:b/>
                <w:bCs/>
                <w:sz w:val="24"/>
              </w:rPr>
            </w:pPr>
          </w:p>
        </w:tc>
        <w:tc>
          <w:tcPr>
            <w:tcW w:w="1134" w:type="dxa"/>
          </w:tcPr>
          <w:p>
            <w:pPr>
              <w:rPr>
                <w:rFonts w:hint="eastAsia" w:ascii="仿宋" w:hAnsi="仿宋" w:eastAsia="仿宋" w:cs="仿宋"/>
                <w:b/>
                <w:bCs/>
              </w:rPr>
            </w:pPr>
          </w:p>
        </w:tc>
        <w:tc>
          <w:tcPr>
            <w:tcW w:w="756" w:type="dxa"/>
          </w:tcPr>
          <w:p>
            <w:pPr>
              <w:rPr>
                <w:rFonts w:hint="eastAsia" w:ascii="仿宋" w:hAnsi="仿宋" w:eastAsia="仿宋" w:cs="仿宋"/>
                <w:b/>
                <w:bCs/>
              </w:rPr>
            </w:pPr>
          </w:p>
        </w:tc>
        <w:tc>
          <w:tcPr>
            <w:tcW w:w="709" w:type="dxa"/>
          </w:tcPr>
          <w:p>
            <w:pPr>
              <w:rPr>
                <w:rFonts w:hint="eastAsia" w:ascii="仿宋" w:hAnsi="仿宋" w:eastAsia="仿宋" w:cs="仿宋"/>
                <w:b/>
                <w:bCs/>
              </w:rPr>
            </w:pPr>
          </w:p>
        </w:tc>
        <w:tc>
          <w:tcPr>
            <w:tcW w:w="851" w:type="dxa"/>
          </w:tcPr>
          <w:p>
            <w:pPr>
              <w:rPr>
                <w:rFonts w:hint="eastAsia" w:ascii="仿宋" w:hAnsi="仿宋" w:eastAsia="仿宋" w:cs="仿宋"/>
                <w:b/>
                <w:bCs/>
              </w:rPr>
            </w:pPr>
          </w:p>
        </w:tc>
        <w:tc>
          <w:tcPr>
            <w:tcW w:w="1701" w:type="dxa"/>
          </w:tcPr>
          <w:p>
            <w:pPr>
              <w:rPr>
                <w:rFonts w:hint="eastAsia" w:ascii="仿宋" w:hAnsi="仿宋" w:eastAsia="仿宋" w:cs="仿宋"/>
                <w:b/>
                <w:bCs/>
              </w:rPr>
            </w:pPr>
          </w:p>
        </w:tc>
        <w:tc>
          <w:tcPr>
            <w:tcW w:w="1275" w:type="dxa"/>
          </w:tcPr>
          <w:p>
            <w:pPr>
              <w:rPr>
                <w:rFonts w:hint="eastAsia" w:ascii="仿宋" w:hAnsi="仿宋" w:eastAsia="仿宋" w:cs="仿宋"/>
                <w:b/>
                <w:bCs/>
              </w:rPr>
            </w:pPr>
          </w:p>
        </w:tc>
        <w:tc>
          <w:tcPr>
            <w:tcW w:w="1087" w:type="dxa"/>
          </w:tcPr>
          <w:p>
            <w:pPr>
              <w:rPr>
                <w:rFonts w:hint="eastAsia" w:ascii="仿宋" w:hAnsi="仿宋" w:eastAsia="仿宋" w:cs="仿宋"/>
                <w:b/>
                <w:bCs/>
              </w:rPr>
            </w:pPr>
          </w:p>
        </w:tc>
        <w:tc>
          <w:tcPr>
            <w:tcW w:w="992" w:type="dxa"/>
          </w:tcPr>
          <w:p>
            <w:pPr>
              <w:rPr>
                <w:rFonts w:hint="eastAsia" w:ascii="仿宋" w:hAnsi="仿宋" w:eastAsia="仿宋" w:cs="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622" w:type="dxa"/>
            <w:vMerge w:val="continue"/>
            <w:vAlign w:val="center"/>
          </w:tcPr>
          <w:p>
            <w:pPr>
              <w:jc w:val="center"/>
              <w:rPr>
                <w:rFonts w:hint="eastAsia" w:ascii="仿宋" w:hAnsi="仿宋" w:eastAsia="仿宋" w:cs="仿宋"/>
                <w:b/>
                <w:bCs/>
                <w:sz w:val="24"/>
              </w:rPr>
            </w:pPr>
          </w:p>
        </w:tc>
        <w:tc>
          <w:tcPr>
            <w:tcW w:w="1134" w:type="dxa"/>
          </w:tcPr>
          <w:p>
            <w:pPr>
              <w:rPr>
                <w:rFonts w:hint="eastAsia" w:ascii="仿宋" w:hAnsi="仿宋" w:eastAsia="仿宋" w:cs="仿宋"/>
                <w:b/>
                <w:bCs/>
              </w:rPr>
            </w:pPr>
          </w:p>
        </w:tc>
        <w:tc>
          <w:tcPr>
            <w:tcW w:w="756" w:type="dxa"/>
          </w:tcPr>
          <w:p>
            <w:pPr>
              <w:rPr>
                <w:rFonts w:hint="eastAsia" w:ascii="仿宋" w:hAnsi="仿宋" w:eastAsia="仿宋" w:cs="仿宋"/>
                <w:b/>
                <w:bCs/>
              </w:rPr>
            </w:pPr>
          </w:p>
        </w:tc>
        <w:tc>
          <w:tcPr>
            <w:tcW w:w="709" w:type="dxa"/>
          </w:tcPr>
          <w:p>
            <w:pPr>
              <w:rPr>
                <w:rFonts w:hint="eastAsia" w:ascii="仿宋" w:hAnsi="仿宋" w:eastAsia="仿宋" w:cs="仿宋"/>
                <w:b/>
                <w:bCs/>
              </w:rPr>
            </w:pPr>
          </w:p>
        </w:tc>
        <w:tc>
          <w:tcPr>
            <w:tcW w:w="851" w:type="dxa"/>
          </w:tcPr>
          <w:p>
            <w:pPr>
              <w:rPr>
                <w:rFonts w:hint="eastAsia" w:ascii="仿宋" w:hAnsi="仿宋" w:eastAsia="仿宋" w:cs="仿宋"/>
                <w:b/>
                <w:bCs/>
              </w:rPr>
            </w:pPr>
          </w:p>
        </w:tc>
        <w:tc>
          <w:tcPr>
            <w:tcW w:w="1701" w:type="dxa"/>
          </w:tcPr>
          <w:p>
            <w:pPr>
              <w:rPr>
                <w:rFonts w:hint="eastAsia" w:ascii="仿宋" w:hAnsi="仿宋" w:eastAsia="仿宋" w:cs="仿宋"/>
                <w:b/>
                <w:bCs/>
              </w:rPr>
            </w:pPr>
          </w:p>
        </w:tc>
        <w:tc>
          <w:tcPr>
            <w:tcW w:w="1275" w:type="dxa"/>
          </w:tcPr>
          <w:p>
            <w:pPr>
              <w:rPr>
                <w:rFonts w:hint="eastAsia" w:ascii="仿宋" w:hAnsi="仿宋" w:eastAsia="仿宋" w:cs="仿宋"/>
                <w:b/>
                <w:bCs/>
              </w:rPr>
            </w:pPr>
          </w:p>
        </w:tc>
        <w:tc>
          <w:tcPr>
            <w:tcW w:w="1087" w:type="dxa"/>
          </w:tcPr>
          <w:p>
            <w:pPr>
              <w:rPr>
                <w:rFonts w:hint="eastAsia" w:ascii="仿宋" w:hAnsi="仿宋" w:eastAsia="仿宋" w:cs="仿宋"/>
                <w:b/>
                <w:bCs/>
              </w:rPr>
            </w:pPr>
          </w:p>
        </w:tc>
        <w:tc>
          <w:tcPr>
            <w:tcW w:w="992" w:type="dxa"/>
          </w:tcPr>
          <w:p>
            <w:pPr>
              <w:rPr>
                <w:rFonts w:hint="eastAsia" w:ascii="仿宋" w:hAnsi="仿宋" w:eastAsia="仿宋" w:cs="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jc w:val="center"/>
        </w:trPr>
        <w:tc>
          <w:tcPr>
            <w:tcW w:w="622" w:type="dxa"/>
            <w:vAlign w:val="center"/>
          </w:tcPr>
          <w:p>
            <w:pPr>
              <w:spacing w:line="260" w:lineRule="exact"/>
              <w:ind w:left="113" w:right="113"/>
              <w:jc w:val="center"/>
              <w:rPr>
                <w:rFonts w:hint="eastAsia" w:ascii="仿宋" w:hAnsi="仿宋" w:eastAsia="仿宋" w:cs="仿宋"/>
                <w:b/>
                <w:bCs/>
                <w:sz w:val="24"/>
              </w:rPr>
            </w:pPr>
            <w:r>
              <w:rPr>
                <w:rFonts w:hint="eastAsia" w:ascii="仿宋" w:hAnsi="仿宋" w:eastAsia="仿宋" w:cs="仿宋"/>
                <w:b/>
                <w:bCs/>
                <w:sz w:val="24"/>
              </w:rPr>
              <w:t>立项依据</w:t>
            </w:r>
          </w:p>
        </w:tc>
        <w:tc>
          <w:tcPr>
            <w:tcW w:w="8505" w:type="dxa"/>
            <w:gridSpan w:val="8"/>
          </w:tcPr>
          <w:p>
            <w:pPr>
              <w:rPr>
                <w:rFonts w:hint="eastAsia" w:ascii="仿宋" w:hAnsi="仿宋" w:eastAsia="仿宋" w:cs="仿宋"/>
                <w:b/>
                <w:bCs/>
              </w:rPr>
            </w:pPr>
            <w:r>
              <w:rPr>
                <w:rFonts w:hint="eastAsia" w:ascii="仿宋" w:hAnsi="仿宋" w:eastAsia="仿宋" w:cs="仿宋"/>
                <w:b/>
                <w:bCs/>
                <w:w w:val="90"/>
              </w:rPr>
              <w:t>(背景和意义、国内外相关研究的现状、应用前景分析)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9" w:hRule="atLeast"/>
          <w:jc w:val="center"/>
        </w:trPr>
        <w:tc>
          <w:tcPr>
            <w:tcW w:w="622" w:type="dxa"/>
            <w:textDirection w:val="tbRlV"/>
            <w:vAlign w:val="center"/>
          </w:tcPr>
          <w:p>
            <w:pPr>
              <w:spacing w:line="260" w:lineRule="exact"/>
              <w:ind w:left="113" w:right="113"/>
              <w:jc w:val="center"/>
              <w:rPr>
                <w:rFonts w:hint="eastAsia" w:ascii="仿宋" w:hAnsi="仿宋" w:eastAsia="仿宋" w:cs="仿宋"/>
                <w:b/>
                <w:bCs/>
                <w:sz w:val="24"/>
              </w:rPr>
            </w:pPr>
            <w:r>
              <w:rPr>
                <w:rFonts w:hint="eastAsia" w:ascii="仿宋" w:hAnsi="仿宋" w:eastAsia="仿宋" w:cs="仿宋"/>
                <w:b/>
                <w:bCs/>
                <w:sz w:val="24"/>
              </w:rPr>
              <w:t>研究内容</w:t>
            </w:r>
          </w:p>
        </w:tc>
        <w:tc>
          <w:tcPr>
            <w:tcW w:w="8505" w:type="dxa"/>
            <w:gridSpan w:val="8"/>
          </w:tcPr>
          <w:p>
            <w:pPr>
              <w:rPr>
                <w:rFonts w:hint="eastAsia" w:ascii="仿宋" w:hAnsi="仿宋" w:eastAsia="仿宋" w:cs="仿宋"/>
                <w:b/>
                <w:bCs/>
                <w:w w:val="90"/>
              </w:rPr>
            </w:pPr>
            <w:r>
              <w:rPr>
                <w:rFonts w:hint="eastAsia" w:ascii="仿宋" w:hAnsi="仿宋" w:eastAsia="仿宋" w:cs="仿宋"/>
                <w:b/>
                <w:bCs/>
                <w:w w:val="90"/>
              </w:rPr>
              <w:t>（主要研究内容；拟解决的关键问题及采取的解决方案；创新点；计划进度）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0" w:hRule="atLeast"/>
          <w:jc w:val="center"/>
        </w:trPr>
        <w:tc>
          <w:tcPr>
            <w:tcW w:w="622" w:type="dxa"/>
            <w:textDirection w:val="tbLrV"/>
            <w:vAlign w:val="center"/>
          </w:tcPr>
          <w:p>
            <w:pPr>
              <w:spacing w:line="260" w:lineRule="exact"/>
              <w:ind w:left="113" w:right="113"/>
              <w:jc w:val="center"/>
              <w:rPr>
                <w:rFonts w:hint="eastAsia" w:ascii="仿宋" w:hAnsi="仿宋" w:eastAsia="仿宋" w:cs="仿宋"/>
                <w:b/>
                <w:bCs/>
                <w:sz w:val="24"/>
              </w:rPr>
            </w:pPr>
            <w:r>
              <w:rPr>
                <w:rFonts w:hint="eastAsia" w:ascii="仿宋" w:hAnsi="仿宋" w:eastAsia="仿宋" w:cs="仿宋"/>
                <w:b/>
                <w:bCs/>
                <w:sz w:val="24"/>
              </w:rPr>
              <w:t>要达到的技术经济指标</w:t>
            </w:r>
          </w:p>
        </w:tc>
        <w:tc>
          <w:tcPr>
            <w:tcW w:w="8505" w:type="dxa"/>
            <w:gridSpan w:val="8"/>
          </w:tcPr>
          <w:p>
            <w:pPr>
              <w:rPr>
                <w:rFonts w:hint="eastAsia" w:ascii="仿宋" w:hAnsi="仿宋" w:eastAsia="仿宋" w:cs="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622" w:type="dxa"/>
            <w:vAlign w:val="center"/>
          </w:tcPr>
          <w:p>
            <w:pPr>
              <w:spacing w:line="260" w:lineRule="exact"/>
              <w:jc w:val="center"/>
              <w:rPr>
                <w:rFonts w:hint="eastAsia" w:ascii="仿宋" w:hAnsi="仿宋" w:eastAsia="仿宋" w:cs="仿宋"/>
                <w:b/>
                <w:bCs/>
                <w:sz w:val="24"/>
              </w:rPr>
            </w:pPr>
            <w:r>
              <w:rPr>
                <w:rFonts w:hint="eastAsia" w:ascii="仿宋" w:hAnsi="仿宋" w:eastAsia="仿宋" w:cs="仿宋"/>
                <w:b/>
                <w:bCs/>
                <w:sz w:val="24"/>
              </w:rPr>
              <w:t>前期工作基础</w:t>
            </w:r>
          </w:p>
        </w:tc>
        <w:tc>
          <w:tcPr>
            <w:tcW w:w="8505" w:type="dxa"/>
            <w:gridSpan w:val="8"/>
          </w:tcPr>
          <w:p>
            <w:pPr>
              <w:rPr>
                <w:rFonts w:hint="eastAsia" w:ascii="仿宋" w:hAnsi="仿宋" w:eastAsia="仿宋" w:cs="仿宋"/>
                <w:b/>
                <w:bCs/>
              </w:rPr>
            </w:pPr>
          </w:p>
        </w:tc>
      </w:tr>
    </w:tbl>
    <w:p>
      <w:pPr>
        <w:outlineLvl w:val="0"/>
        <w:rPr>
          <w:rFonts w:hint="eastAsia" w:ascii="仿宋" w:hAnsi="仿宋" w:eastAsia="仿宋" w:cs="仿宋"/>
          <w:b/>
          <w:bCs/>
          <w:sz w:val="30"/>
          <w:szCs w:val="30"/>
        </w:rPr>
      </w:pPr>
      <w:r>
        <w:rPr>
          <w:rFonts w:hint="eastAsia" w:ascii="仿宋" w:hAnsi="仿宋" w:eastAsia="仿宋" w:cs="仿宋"/>
          <w:b/>
          <w:bCs/>
          <w:sz w:val="30"/>
          <w:szCs w:val="30"/>
        </w:rPr>
        <w:t>二、经费预算</w:t>
      </w:r>
    </w:p>
    <w:tbl>
      <w:tblPr>
        <w:tblStyle w:val="9"/>
        <w:tblW w:w="9133" w:type="dxa"/>
        <w:tblInd w:w="-423" w:type="dxa"/>
        <w:tblLayout w:type="fixed"/>
        <w:tblCellMar>
          <w:top w:w="0" w:type="dxa"/>
          <w:left w:w="0" w:type="dxa"/>
          <w:bottom w:w="0" w:type="dxa"/>
          <w:right w:w="57" w:type="dxa"/>
        </w:tblCellMar>
      </w:tblPr>
      <w:tblGrid>
        <w:gridCol w:w="2552"/>
        <w:gridCol w:w="1597"/>
        <w:gridCol w:w="4984"/>
      </w:tblGrid>
      <w:tr>
        <w:tblPrEx>
          <w:tblCellMar>
            <w:top w:w="0" w:type="dxa"/>
            <w:left w:w="0" w:type="dxa"/>
            <w:bottom w:w="0" w:type="dxa"/>
            <w:right w:w="57" w:type="dxa"/>
          </w:tblCellMar>
        </w:tblPrEx>
        <w:trPr>
          <w:trHeight w:val="434" w:hRule="exact"/>
        </w:trPr>
        <w:tc>
          <w:tcPr>
            <w:tcW w:w="2552" w:type="dxa"/>
            <w:tcBorders>
              <w:top w:val="single" w:color="000000" w:sz="2" w:space="0"/>
              <w:left w:val="single" w:color="000000" w:sz="2" w:space="0"/>
              <w:bottom w:val="single" w:color="000000" w:sz="2" w:space="0"/>
              <w:right w:val="single" w:color="000000" w:sz="2" w:space="0"/>
            </w:tcBorders>
          </w:tcPr>
          <w:p>
            <w:pPr>
              <w:rPr>
                <w:rFonts w:hint="eastAsia" w:ascii="仿宋" w:hAnsi="仿宋" w:eastAsia="仿宋" w:cs="仿宋"/>
              </w:rPr>
            </w:pPr>
          </w:p>
        </w:tc>
        <w:tc>
          <w:tcPr>
            <w:tcW w:w="6581" w:type="dxa"/>
            <w:gridSpan w:val="2"/>
            <w:tcBorders>
              <w:top w:val="single" w:color="000000" w:sz="2" w:space="0"/>
              <w:left w:val="single" w:color="000000" w:sz="2" w:space="0"/>
              <w:bottom w:val="single" w:color="000000" w:sz="2" w:space="0"/>
              <w:right w:val="single" w:color="000000" w:sz="2" w:space="0"/>
            </w:tcBorders>
          </w:tcPr>
          <w:p>
            <w:pPr>
              <w:pStyle w:val="10"/>
              <w:spacing w:before="37"/>
              <w:ind w:left="1186"/>
              <w:rPr>
                <w:rFonts w:hint="eastAsia" w:ascii="仿宋" w:hAnsi="仿宋" w:eastAsia="仿宋" w:cs="仿宋"/>
              </w:rPr>
            </w:pPr>
            <w:r>
              <w:rPr>
                <w:rFonts w:hint="eastAsia" w:ascii="仿宋" w:hAnsi="仿宋" w:eastAsia="仿宋" w:cs="仿宋"/>
              </w:rPr>
              <w:t>新增经费总额</w:t>
            </w:r>
          </w:p>
        </w:tc>
      </w:tr>
      <w:tr>
        <w:tblPrEx>
          <w:tblCellMar>
            <w:top w:w="0" w:type="dxa"/>
            <w:left w:w="0" w:type="dxa"/>
            <w:bottom w:w="0" w:type="dxa"/>
            <w:right w:w="57" w:type="dxa"/>
          </w:tblCellMar>
        </w:tblPrEx>
        <w:trPr>
          <w:trHeight w:val="434" w:hRule="exact"/>
        </w:trPr>
        <w:tc>
          <w:tcPr>
            <w:tcW w:w="2552" w:type="dxa"/>
            <w:tcBorders>
              <w:top w:val="single" w:color="000000" w:sz="2" w:space="0"/>
              <w:left w:val="single" w:color="000000" w:sz="2" w:space="0"/>
              <w:bottom w:val="single" w:color="000000" w:sz="2" w:space="0"/>
              <w:right w:val="single" w:color="000000" w:sz="2" w:space="0"/>
            </w:tcBorders>
          </w:tcPr>
          <w:p>
            <w:pPr>
              <w:pStyle w:val="10"/>
              <w:spacing w:before="37"/>
              <w:jc w:val="center"/>
              <w:rPr>
                <w:rFonts w:hint="eastAsia" w:ascii="仿宋" w:hAnsi="仿宋" w:eastAsia="仿宋" w:cs="仿宋"/>
              </w:rPr>
            </w:pPr>
            <w:r>
              <w:rPr>
                <w:rFonts w:hint="eastAsia" w:ascii="仿宋" w:hAnsi="仿宋" w:eastAsia="仿宋" w:cs="仿宋"/>
              </w:rPr>
              <w:t>支出经费</w:t>
            </w:r>
          </w:p>
        </w:tc>
        <w:tc>
          <w:tcPr>
            <w:tcW w:w="1597" w:type="dxa"/>
            <w:tcBorders>
              <w:top w:val="single" w:color="000000" w:sz="2" w:space="0"/>
              <w:left w:val="single" w:color="000000" w:sz="2" w:space="0"/>
              <w:bottom w:val="single" w:color="000000" w:sz="2" w:space="0"/>
              <w:right w:val="single" w:color="000000" w:sz="2" w:space="0"/>
            </w:tcBorders>
          </w:tcPr>
          <w:p>
            <w:pPr>
              <w:pStyle w:val="10"/>
              <w:spacing w:before="37"/>
              <w:ind w:left="333"/>
              <w:rPr>
                <w:rFonts w:hint="eastAsia" w:ascii="仿宋" w:hAnsi="仿宋" w:eastAsia="仿宋" w:cs="仿宋"/>
              </w:rPr>
            </w:pPr>
            <w:r>
              <w:rPr>
                <w:rFonts w:hint="eastAsia" w:ascii="仿宋" w:hAnsi="仿宋" w:eastAsia="仿宋" w:cs="仿宋"/>
              </w:rPr>
              <w:t>经费额</w:t>
            </w:r>
          </w:p>
        </w:tc>
        <w:tc>
          <w:tcPr>
            <w:tcW w:w="4984" w:type="dxa"/>
            <w:tcBorders>
              <w:top w:val="single" w:color="000000" w:sz="2" w:space="0"/>
              <w:left w:val="single" w:color="000000" w:sz="2" w:space="0"/>
              <w:bottom w:val="single" w:color="000000" w:sz="2" w:space="0"/>
              <w:right w:val="single" w:color="000000" w:sz="2" w:space="0"/>
            </w:tcBorders>
          </w:tcPr>
          <w:p>
            <w:pPr>
              <w:pStyle w:val="10"/>
              <w:spacing w:before="37"/>
              <w:ind w:left="737"/>
              <w:rPr>
                <w:rFonts w:hint="eastAsia" w:ascii="仿宋" w:hAnsi="仿宋" w:eastAsia="仿宋" w:cs="仿宋"/>
              </w:rPr>
            </w:pPr>
            <w:r>
              <w:rPr>
                <w:rFonts w:hint="eastAsia" w:ascii="仿宋" w:hAnsi="仿宋" w:eastAsia="仿宋" w:cs="仿宋"/>
              </w:rPr>
              <w:t>用途说明</w:t>
            </w:r>
          </w:p>
        </w:tc>
      </w:tr>
      <w:tr>
        <w:tblPrEx>
          <w:tblCellMar>
            <w:top w:w="0" w:type="dxa"/>
            <w:left w:w="0" w:type="dxa"/>
            <w:bottom w:w="0" w:type="dxa"/>
            <w:right w:w="57" w:type="dxa"/>
          </w:tblCellMar>
        </w:tblPrEx>
        <w:trPr>
          <w:trHeight w:val="528" w:hRule="atLeast"/>
        </w:trPr>
        <w:tc>
          <w:tcPr>
            <w:tcW w:w="2552" w:type="dxa"/>
            <w:tcBorders>
              <w:top w:val="single" w:color="000000" w:sz="2" w:space="0"/>
              <w:left w:val="single" w:color="000000" w:sz="2" w:space="0"/>
              <w:bottom w:val="single" w:color="000000" w:sz="2" w:space="0"/>
              <w:right w:val="single" w:color="000000" w:sz="2" w:space="0"/>
            </w:tcBorders>
            <w:vAlign w:val="center"/>
          </w:tcPr>
          <w:p>
            <w:pPr>
              <w:pStyle w:val="10"/>
              <w:spacing w:before="154"/>
              <w:ind w:leftChars="-67" w:hanging="140" w:hangingChars="64"/>
              <w:jc w:val="right"/>
              <w:rPr>
                <w:rFonts w:hint="eastAsia" w:ascii="仿宋" w:hAnsi="仿宋" w:eastAsia="仿宋" w:cs="仿宋"/>
                <w:lang w:eastAsia="zh-CN"/>
              </w:rPr>
            </w:pPr>
            <w:r>
              <w:rPr>
                <w:rFonts w:hint="eastAsia" w:ascii="仿宋" w:hAnsi="仿宋" w:eastAsia="仿宋" w:cs="仿宋"/>
                <w:lang w:eastAsia="zh-CN"/>
              </w:rPr>
              <w:t xml:space="preserve"> (</w:t>
            </w:r>
            <w:r>
              <w:rPr>
                <w:rFonts w:hint="eastAsia" w:ascii="仿宋" w:hAnsi="仿宋" w:eastAsia="仿宋" w:cs="仿宋"/>
                <w:lang w:val="en-US" w:eastAsia="zh-CN"/>
              </w:rPr>
              <w:t>1</w:t>
            </w:r>
            <w:r>
              <w:rPr>
                <w:rFonts w:hint="eastAsia" w:ascii="仿宋" w:hAnsi="仿宋" w:eastAsia="仿宋" w:cs="仿宋"/>
                <w:lang w:eastAsia="zh-CN"/>
              </w:rPr>
              <w:t>)材料费：</w:t>
            </w:r>
          </w:p>
        </w:tc>
        <w:tc>
          <w:tcPr>
            <w:tcW w:w="1597" w:type="dxa"/>
            <w:tcBorders>
              <w:top w:val="single" w:color="000000" w:sz="2" w:space="0"/>
              <w:left w:val="single" w:color="000000" w:sz="2" w:space="0"/>
              <w:bottom w:val="single" w:color="000000" w:sz="2" w:space="0"/>
              <w:right w:val="single" w:color="000000" w:sz="2" w:space="0"/>
            </w:tcBorders>
            <w:vAlign w:val="center"/>
          </w:tcPr>
          <w:p>
            <w:pPr>
              <w:pStyle w:val="10"/>
              <w:tabs>
                <w:tab w:val="left" w:pos="1219"/>
              </w:tabs>
              <w:wordWrap w:val="0"/>
              <w:spacing w:before="154"/>
              <w:jc w:val="right"/>
              <w:rPr>
                <w:rFonts w:hint="eastAsia" w:ascii="仿宋" w:hAnsi="仿宋" w:eastAsia="仿宋" w:cs="仿宋"/>
                <w:lang w:eastAsia="zh-CN"/>
              </w:rPr>
            </w:pPr>
            <w:r>
              <w:rPr>
                <w:rFonts w:hint="eastAsia" w:ascii="仿宋" w:hAnsi="仿宋" w:eastAsia="仿宋" w:cs="仿宋"/>
                <w:lang w:eastAsia="zh-CN"/>
              </w:rPr>
              <w:t xml:space="preserve">    </w:t>
            </w:r>
          </w:p>
        </w:tc>
        <w:tc>
          <w:tcPr>
            <w:tcW w:w="4984"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ind w:left="122" w:leftChars="58" w:firstLine="12" w:firstLineChars="6"/>
              <w:jc w:val="left"/>
              <w:rPr>
                <w:rFonts w:hint="eastAsia" w:ascii="仿宋" w:hAnsi="仿宋" w:eastAsia="仿宋" w:cs="仿宋"/>
              </w:rPr>
            </w:pPr>
          </w:p>
        </w:tc>
      </w:tr>
      <w:tr>
        <w:tblPrEx>
          <w:tblCellMar>
            <w:top w:w="0" w:type="dxa"/>
            <w:left w:w="0" w:type="dxa"/>
            <w:bottom w:w="0" w:type="dxa"/>
            <w:right w:w="57" w:type="dxa"/>
          </w:tblCellMar>
        </w:tblPrEx>
        <w:trPr>
          <w:trHeight w:val="574" w:hRule="exact"/>
        </w:trPr>
        <w:tc>
          <w:tcPr>
            <w:tcW w:w="2552" w:type="dxa"/>
            <w:tcBorders>
              <w:top w:val="single" w:color="000000" w:sz="2" w:space="0"/>
              <w:left w:val="single" w:color="000000" w:sz="2" w:space="0"/>
              <w:bottom w:val="single" w:color="000000" w:sz="2" w:space="0"/>
              <w:right w:val="single" w:color="000000" w:sz="2" w:space="0"/>
            </w:tcBorders>
            <w:vAlign w:val="center"/>
          </w:tcPr>
          <w:p>
            <w:pPr>
              <w:pStyle w:val="10"/>
              <w:spacing w:before="160"/>
              <w:ind w:left="141" w:hanging="140" w:hangingChars="64"/>
              <w:jc w:val="right"/>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2</w:t>
            </w:r>
            <w:r>
              <w:rPr>
                <w:rFonts w:hint="eastAsia" w:ascii="仿宋" w:hAnsi="仿宋" w:eastAsia="仿宋" w:cs="仿宋"/>
                <w:lang w:eastAsia="zh-CN"/>
              </w:rPr>
              <w:t>)测试化验加工外协费：</w:t>
            </w:r>
          </w:p>
        </w:tc>
        <w:tc>
          <w:tcPr>
            <w:tcW w:w="1597" w:type="dxa"/>
            <w:tcBorders>
              <w:top w:val="single" w:color="000000" w:sz="2" w:space="0"/>
              <w:left w:val="single" w:color="000000" w:sz="2" w:space="0"/>
              <w:bottom w:val="single" w:color="000000" w:sz="2" w:space="0"/>
              <w:right w:val="single" w:color="000000" w:sz="2" w:space="0"/>
            </w:tcBorders>
            <w:vAlign w:val="center"/>
          </w:tcPr>
          <w:p>
            <w:pPr>
              <w:pStyle w:val="10"/>
              <w:spacing w:before="160"/>
              <w:ind w:left="732"/>
              <w:jc w:val="right"/>
              <w:rPr>
                <w:rFonts w:hint="eastAsia" w:ascii="仿宋" w:hAnsi="仿宋" w:eastAsia="仿宋" w:cs="仿宋"/>
                <w:lang w:eastAsia="zh-CN"/>
              </w:rPr>
            </w:pPr>
          </w:p>
        </w:tc>
        <w:tc>
          <w:tcPr>
            <w:tcW w:w="4984"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ind w:left="122" w:leftChars="58" w:firstLine="12" w:firstLineChars="6"/>
              <w:jc w:val="left"/>
              <w:rPr>
                <w:rFonts w:hint="eastAsia" w:ascii="仿宋" w:hAnsi="仿宋" w:eastAsia="仿宋" w:cs="仿宋"/>
              </w:rPr>
            </w:pPr>
          </w:p>
        </w:tc>
      </w:tr>
      <w:tr>
        <w:tblPrEx>
          <w:tblCellMar>
            <w:top w:w="0" w:type="dxa"/>
            <w:left w:w="0" w:type="dxa"/>
            <w:bottom w:w="0" w:type="dxa"/>
            <w:right w:w="57" w:type="dxa"/>
          </w:tblCellMar>
        </w:tblPrEx>
        <w:trPr>
          <w:trHeight w:val="454" w:hRule="atLeast"/>
        </w:trPr>
        <w:tc>
          <w:tcPr>
            <w:tcW w:w="2552" w:type="dxa"/>
            <w:tcBorders>
              <w:top w:val="single" w:color="000000" w:sz="2" w:space="0"/>
              <w:left w:val="single" w:color="000000" w:sz="2" w:space="0"/>
              <w:bottom w:val="single" w:color="000000" w:sz="2" w:space="0"/>
              <w:right w:val="single" w:color="000000" w:sz="2" w:space="0"/>
            </w:tcBorders>
            <w:vAlign w:val="center"/>
          </w:tcPr>
          <w:p>
            <w:pPr>
              <w:pStyle w:val="10"/>
              <w:spacing w:before="37"/>
              <w:ind w:leftChars="-67" w:hanging="140" w:hangingChars="64"/>
              <w:jc w:val="right"/>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3</w:t>
            </w:r>
            <w:r>
              <w:rPr>
                <w:rFonts w:hint="eastAsia" w:ascii="仿宋" w:hAnsi="仿宋" w:eastAsia="仿宋" w:cs="仿宋"/>
              </w:rPr>
              <w:t>)燃料动力费：</w:t>
            </w:r>
          </w:p>
        </w:tc>
        <w:tc>
          <w:tcPr>
            <w:tcW w:w="1597" w:type="dxa"/>
            <w:tcBorders>
              <w:top w:val="single" w:color="000000" w:sz="2" w:space="0"/>
              <w:left w:val="single" w:color="000000" w:sz="2" w:space="0"/>
              <w:bottom w:val="single" w:color="000000" w:sz="2" w:space="0"/>
              <w:right w:val="single" w:color="000000" w:sz="2" w:space="0"/>
            </w:tcBorders>
            <w:vAlign w:val="center"/>
          </w:tcPr>
          <w:p>
            <w:pPr>
              <w:pStyle w:val="10"/>
              <w:spacing w:before="37"/>
              <w:ind w:left="844"/>
              <w:jc w:val="right"/>
              <w:rPr>
                <w:rFonts w:hint="eastAsia" w:ascii="仿宋" w:hAnsi="仿宋" w:eastAsia="仿宋" w:cs="仿宋"/>
                <w:lang w:eastAsia="zh-CN"/>
              </w:rPr>
            </w:pPr>
          </w:p>
        </w:tc>
        <w:tc>
          <w:tcPr>
            <w:tcW w:w="4984"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ind w:left="122" w:leftChars="58" w:firstLine="12" w:firstLineChars="6"/>
              <w:jc w:val="left"/>
              <w:rPr>
                <w:rFonts w:hint="eastAsia" w:ascii="仿宋" w:hAnsi="仿宋" w:eastAsia="仿宋" w:cs="仿宋"/>
              </w:rPr>
            </w:pPr>
          </w:p>
        </w:tc>
      </w:tr>
      <w:tr>
        <w:tblPrEx>
          <w:tblCellMar>
            <w:top w:w="0" w:type="dxa"/>
            <w:left w:w="0" w:type="dxa"/>
            <w:bottom w:w="0" w:type="dxa"/>
            <w:right w:w="57" w:type="dxa"/>
          </w:tblCellMar>
        </w:tblPrEx>
        <w:trPr>
          <w:trHeight w:val="663" w:hRule="atLeast"/>
        </w:trPr>
        <w:tc>
          <w:tcPr>
            <w:tcW w:w="2552" w:type="dxa"/>
            <w:tcBorders>
              <w:top w:val="single" w:color="000000" w:sz="2" w:space="0"/>
              <w:left w:val="single" w:color="000000" w:sz="2" w:space="0"/>
              <w:bottom w:val="single" w:color="000000" w:sz="2" w:space="0"/>
              <w:right w:val="single" w:color="000000" w:sz="2" w:space="0"/>
            </w:tcBorders>
            <w:vAlign w:val="center"/>
          </w:tcPr>
          <w:p>
            <w:pPr>
              <w:pStyle w:val="10"/>
              <w:spacing w:before="154" w:line="267" w:lineRule="exact"/>
              <w:ind w:left="265"/>
              <w:jc w:val="right"/>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4</w:t>
            </w:r>
            <w:r>
              <w:rPr>
                <w:rFonts w:hint="eastAsia" w:ascii="仿宋" w:hAnsi="仿宋" w:eastAsia="仿宋" w:cs="仿宋"/>
                <w:lang w:eastAsia="zh-CN"/>
              </w:rPr>
              <w:t>）差旅费/会议费/国际合作与交流费：</w:t>
            </w:r>
          </w:p>
        </w:tc>
        <w:tc>
          <w:tcPr>
            <w:tcW w:w="1597" w:type="dxa"/>
            <w:tcBorders>
              <w:top w:val="single" w:color="000000" w:sz="2" w:space="0"/>
              <w:left w:val="single" w:color="000000" w:sz="2" w:space="0"/>
              <w:bottom w:val="single" w:color="000000" w:sz="2" w:space="0"/>
              <w:right w:val="single" w:color="000000" w:sz="2" w:space="0"/>
            </w:tcBorders>
            <w:vAlign w:val="center"/>
          </w:tcPr>
          <w:p>
            <w:pPr>
              <w:pStyle w:val="10"/>
              <w:ind w:left="732"/>
              <w:jc w:val="right"/>
              <w:rPr>
                <w:rFonts w:hint="eastAsia" w:ascii="仿宋" w:hAnsi="仿宋" w:eastAsia="仿宋" w:cs="仿宋"/>
                <w:lang w:eastAsia="zh-CN"/>
              </w:rPr>
            </w:pPr>
          </w:p>
        </w:tc>
        <w:tc>
          <w:tcPr>
            <w:tcW w:w="4984"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ind w:left="122" w:leftChars="58" w:firstLine="12" w:firstLineChars="6"/>
              <w:jc w:val="left"/>
              <w:rPr>
                <w:rFonts w:hint="eastAsia" w:ascii="仿宋" w:hAnsi="仿宋" w:eastAsia="仿宋" w:cs="仿宋"/>
              </w:rPr>
            </w:pPr>
          </w:p>
        </w:tc>
      </w:tr>
      <w:tr>
        <w:tblPrEx>
          <w:tblCellMar>
            <w:top w:w="0" w:type="dxa"/>
            <w:left w:w="0" w:type="dxa"/>
            <w:bottom w:w="0" w:type="dxa"/>
            <w:right w:w="57" w:type="dxa"/>
          </w:tblCellMar>
        </w:tblPrEx>
        <w:trPr>
          <w:trHeight w:val="683" w:hRule="exact"/>
        </w:trPr>
        <w:tc>
          <w:tcPr>
            <w:tcW w:w="2552" w:type="dxa"/>
            <w:tcBorders>
              <w:top w:val="single" w:color="000000" w:sz="2" w:space="0"/>
              <w:left w:val="single" w:color="000000" w:sz="2" w:space="0"/>
              <w:bottom w:val="single" w:color="000000" w:sz="2" w:space="0"/>
              <w:right w:val="single" w:color="000000" w:sz="2" w:space="0"/>
            </w:tcBorders>
            <w:vAlign w:val="center"/>
          </w:tcPr>
          <w:p>
            <w:pPr>
              <w:pStyle w:val="10"/>
              <w:tabs>
                <w:tab w:val="left" w:pos="2495"/>
              </w:tabs>
              <w:spacing w:line="267" w:lineRule="exact"/>
              <w:jc w:val="right"/>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5</w:t>
            </w:r>
            <w:r>
              <w:rPr>
                <w:rFonts w:hint="eastAsia" w:ascii="仿宋" w:hAnsi="仿宋" w:eastAsia="仿宋" w:cs="仿宋"/>
                <w:lang w:eastAsia="zh-CN"/>
              </w:rPr>
              <w:t>）出版/文献/信息传播/知识产权事费：</w:t>
            </w:r>
          </w:p>
        </w:tc>
        <w:tc>
          <w:tcPr>
            <w:tcW w:w="1597" w:type="dxa"/>
            <w:tcBorders>
              <w:top w:val="single" w:color="000000" w:sz="2" w:space="0"/>
              <w:left w:val="single" w:color="000000" w:sz="2" w:space="0"/>
              <w:bottom w:val="single" w:color="000000" w:sz="2" w:space="0"/>
              <w:right w:val="single" w:color="000000" w:sz="2" w:space="0"/>
            </w:tcBorders>
            <w:vAlign w:val="center"/>
          </w:tcPr>
          <w:p>
            <w:pPr>
              <w:pStyle w:val="10"/>
              <w:spacing w:before="153"/>
              <w:jc w:val="right"/>
              <w:rPr>
                <w:rFonts w:hint="eastAsia" w:ascii="仿宋" w:hAnsi="仿宋" w:eastAsia="仿宋" w:cs="仿宋"/>
                <w:lang w:eastAsia="zh-CN"/>
              </w:rPr>
            </w:pPr>
          </w:p>
        </w:tc>
        <w:tc>
          <w:tcPr>
            <w:tcW w:w="4984"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ind w:left="122" w:leftChars="58" w:firstLine="12" w:firstLineChars="6"/>
              <w:jc w:val="left"/>
              <w:rPr>
                <w:rFonts w:hint="eastAsia" w:ascii="仿宋" w:hAnsi="仿宋" w:eastAsia="仿宋" w:cs="仿宋"/>
              </w:rPr>
            </w:pPr>
          </w:p>
        </w:tc>
      </w:tr>
      <w:tr>
        <w:tblPrEx>
          <w:tblCellMar>
            <w:top w:w="0" w:type="dxa"/>
            <w:left w:w="0" w:type="dxa"/>
            <w:bottom w:w="0" w:type="dxa"/>
            <w:right w:w="57" w:type="dxa"/>
          </w:tblCellMar>
        </w:tblPrEx>
        <w:trPr>
          <w:trHeight w:val="532" w:hRule="exact"/>
        </w:trPr>
        <w:tc>
          <w:tcPr>
            <w:tcW w:w="2552" w:type="dxa"/>
            <w:tcBorders>
              <w:top w:val="single" w:color="000000" w:sz="2" w:space="0"/>
              <w:left w:val="single" w:color="000000" w:sz="2" w:space="0"/>
              <w:bottom w:val="single" w:color="000000" w:sz="2" w:space="0"/>
              <w:right w:val="single" w:color="000000" w:sz="2" w:space="0"/>
            </w:tcBorders>
            <w:vAlign w:val="center"/>
          </w:tcPr>
          <w:p>
            <w:pPr>
              <w:pStyle w:val="10"/>
              <w:spacing w:before="37"/>
              <w:ind w:left="993"/>
              <w:jc w:val="right"/>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6</w:t>
            </w:r>
            <w:r>
              <w:rPr>
                <w:rFonts w:hint="eastAsia" w:ascii="仿宋" w:hAnsi="仿宋" w:eastAsia="仿宋" w:cs="仿宋"/>
              </w:rPr>
              <w:t>）劳务费：</w:t>
            </w:r>
          </w:p>
        </w:tc>
        <w:tc>
          <w:tcPr>
            <w:tcW w:w="1597" w:type="dxa"/>
            <w:tcBorders>
              <w:top w:val="single" w:color="000000" w:sz="2" w:space="0"/>
              <w:left w:val="single" w:color="000000" w:sz="2" w:space="0"/>
              <w:bottom w:val="single" w:color="000000" w:sz="2" w:space="0"/>
              <w:right w:val="single" w:color="000000" w:sz="2" w:space="0"/>
            </w:tcBorders>
            <w:vAlign w:val="center"/>
          </w:tcPr>
          <w:p>
            <w:pPr>
              <w:jc w:val="right"/>
              <w:rPr>
                <w:rFonts w:hint="eastAsia" w:ascii="仿宋" w:hAnsi="仿宋" w:eastAsia="仿宋" w:cs="仿宋"/>
              </w:rPr>
            </w:pPr>
          </w:p>
        </w:tc>
        <w:tc>
          <w:tcPr>
            <w:tcW w:w="4984" w:type="dxa"/>
            <w:tcBorders>
              <w:top w:val="single" w:color="000000" w:sz="2" w:space="0"/>
              <w:left w:val="single" w:color="000000" w:sz="2" w:space="0"/>
              <w:bottom w:val="single" w:color="000000" w:sz="2" w:space="0"/>
              <w:right w:val="single" w:color="000000" w:sz="2" w:space="0"/>
            </w:tcBorders>
            <w:vAlign w:val="center"/>
          </w:tcPr>
          <w:p>
            <w:pPr>
              <w:ind w:left="122" w:leftChars="58" w:firstLine="12" w:firstLineChars="6"/>
              <w:jc w:val="left"/>
              <w:rPr>
                <w:rFonts w:hint="eastAsia" w:ascii="仿宋" w:hAnsi="仿宋" w:eastAsia="仿宋" w:cs="仿宋"/>
                <w:szCs w:val="21"/>
              </w:rPr>
            </w:pPr>
          </w:p>
        </w:tc>
      </w:tr>
      <w:tr>
        <w:tblPrEx>
          <w:tblCellMar>
            <w:top w:w="0" w:type="dxa"/>
            <w:left w:w="0" w:type="dxa"/>
            <w:bottom w:w="0" w:type="dxa"/>
            <w:right w:w="57" w:type="dxa"/>
          </w:tblCellMar>
        </w:tblPrEx>
        <w:trPr>
          <w:trHeight w:val="471" w:hRule="atLeast"/>
        </w:trPr>
        <w:tc>
          <w:tcPr>
            <w:tcW w:w="2552" w:type="dxa"/>
            <w:tcBorders>
              <w:top w:val="single" w:color="000000" w:sz="2" w:space="0"/>
              <w:left w:val="single" w:color="000000" w:sz="2" w:space="0"/>
              <w:bottom w:val="single" w:color="000000" w:sz="2" w:space="0"/>
              <w:right w:val="single" w:color="000000" w:sz="2" w:space="0"/>
            </w:tcBorders>
            <w:vAlign w:val="center"/>
          </w:tcPr>
          <w:p>
            <w:pPr>
              <w:pStyle w:val="10"/>
              <w:spacing w:before="37"/>
              <w:ind w:left="2" w:leftChars="-41" w:hanging="88" w:hangingChars="40"/>
              <w:jc w:val="right"/>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7</w:t>
            </w:r>
            <w:r>
              <w:rPr>
                <w:rFonts w:hint="eastAsia" w:ascii="仿宋" w:hAnsi="仿宋" w:eastAsia="仿宋" w:cs="仿宋"/>
              </w:rPr>
              <w:t>）专家咨询费：</w:t>
            </w:r>
          </w:p>
        </w:tc>
        <w:tc>
          <w:tcPr>
            <w:tcW w:w="1597" w:type="dxa"/>
            <w:tcBorders>
              <w:top w:val="single" w:color="000000" w:sz="2" w:space="0"/>
              <w:left w:val="single" w:color="000000" w:sz="2" w:space="0"/>
              <w:bottom w:val="single" w:color="000000" w:sz="2" w:space="0"/>
              <w:right w:val="single" w:color="000000" w:sz="2" w:space="0"/>
            </w:tcBorders>
            <w:vAlign w:val="center"/>
          </w:tcPr>
          <w:p>
            <w:pPr>
              <w:pStyle w:val="10"/>
              <w:spacing w:before="37"/>
              <w:ind w:left="844"/>
              <w:jc w:val="right"/>
              <w:rPr>
                <w:rFonts w:hint="eastAsia" w:ascii="仿宋" w:hAnsi="仿宋" w:eastAsia="仿宋" w:cs="仿宋"/>
              </w:rPr>
            </w:pPr>
          </w:p>
        </w:tc>
        <w:tc>
          <w:tcPr>
            <w:tcW w:w="4984"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ind w:left="122" w:leftChars="58" w:firstLine="12" w:firstLineChars="6"/>
              <w:jc w:val="left"/>
              <w:rPr>
                <w:rFonts w:hint="eastAsia" w:ascii="仿宋" w:hAnsi="仿宋" w:eastAsia="仿宋" w:cs="仿宋"/>
              </w:rPr>
            </w:pPr>
          </w:p>
        </w:tc>
      </w:tr>
      <w:tr>
        <w:tblPrEx>
          <w:tblCellMar>
            <w:top w:w="0" w:type="dxa"/>
            <w:left w:w="0" w:type="dxa"/>
            <w:bottom w:w="0" w:type="dxa"/>
            <w:right w:w="57" w:type="dxa"/>
          </w:tblCellMar>
        </w:tblPrEx>
        <w:trPr>
          <w:trHeight w:val="465" w:hRule="atLeast"/>
        </w:trPr>
        <w:tc>
          <w:tcPr>
            <w:tcW w:w="2552" w:type="dxa"/>
            <w:tcBorders>
              <w:top w:val="single" w:color="000000" w:sz="2" w:space="0"/>
              <w:left w:val="single" w:color="000000" w:sz="2" w:space="0"/>
              <w:bottom w:val="single" w:color="000000" w:sz="2" w:space="0"/>
              <w:right w:val="single" w:color="000000" w:sz="2" w:space="0"/>
            </w:tcBorders>
            <w:vAlign w:val="center"/>
          </w:tcPr>
          <w:p>
            <w:pPr>
              <w:pStyle w:val="10"/>
              <w:jc w:val="right"/>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8</w:t>
            </w:r>
            <w:r>
              <w:rPr>
                <w:rFonts w:hint="eastAsia" w:ascii="仿宋" w:hAnsi="仿宋" w:eastAsia="仿宋" w:cs="仿宋"/>
                <w:lang w:eastAsia="zh-CN"/>
              </w:rPr>
              <w:t>）直接费用其他支出：</w:t>
            </w:r>
          </w:p>
        </w:tc>
        <w:tc>
          <w:tcPr>
            <w:tcW w:w="1597" w:type="dxa"/>
            <w:tcBorders>
              <w:top w:val="single" w:color="000000" w:sz="2" w:space="0"/>
              <w:left w:val="single" w:color="000000" w:sz="2" w:space="0"/>
              <w:bottom w:val="single" w:color="000000" w:sz="2" w:space="0"/>
              <w:right w:val="single" w:color="000000" w:sz="2" w:space="0"/>
            </w:tcBorders>
            <w:vAlign w:val="center"/>
          </w:tcPr>
          <w:p>
            <w:pPr>
              <w:pStyle w:val="10"/>
              <w:jc w:val="right"/>
              <w:rPr>
                <w:rFonts w:hint="eastAsia" w:ascii="仿宋" w:hAnsi="仿宋" w:eastAsia="仿宋" w:cs="仿宋"/>
                <w:lang w:eastAsia="zh-CN"/>
              </w:rPr>
            </w:pPr>
          </w:p>
        </w:tc>
        <w:tc>
          <w:tcPr>
            <w:tcW w:w="4984"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ind w:left="122" w:leftChars="58" w:firstLine="12" w:firstLineChars="6"/>
              <w:jc w:val="left"/>
              <w:rPr>
                <w:rFonts w:hint="eastAsia" w:ascii="仿宋" w:hAnsi="仿宋" w:eastAsia="仿宋" w:cs="仿宋"/>
              </w:rPr>
            </w:pPr>
          </w:p>
        </w:tc>
      </w:tr>
      <w:tr>
        <w:tblPrEx>
          <w:tblCellMar>
            <w:top w:w="0" w:type="dxa"/>
            <w:left w:w="0" w:type="dxa"/>
            <w:bottom w:w="0" w:type="dxa"/>
            <w:right w:w="57" w:type="dxa"/>
          </w:tblCellMar>
        </w:tblPrEx>
        <w:trPr>
          <w:trHeight w:val="429" w:hRule="atLeast"/>
        </w:trPr>
        <w:tc>
          <w:tcPr>
            <w:tcW w:w="2552" w:type="dxa"/>
            <w:tcBorders>
              <w:top w:val="single" w:color="000000" w:sz="2" w:space="0"/>
              <w:left w:val="single" w:color="000000" w:sz="2" w:space="0"/>
              <w:bottom w:val="single" w:color="000000" w:sz="2" w:space="0"/>
              <w:right w:val="single" w:color="000000" w:sz="2" w:space="0"/>
            </w:tcBorders>
            <w:vAlign w:val="center"/>
          </w:tcPr>
          <w:p>
            <w:pPr>
              <w:pStyle w:val="10"/>
              <w:wordWrap w:val="0"/>
              <w:jc w:val="right"/>
              <w:rPr>
                <w:rFonts w:hint="eastAsia" w:ascii="仿宋" w:hAnsi="仿宋" w:eastAsia="仿宋" w:cs="仿宋"/>
                <w:lang w:eastAsia="zh-CN"/>
              </w:rPr>
            </w:pPr>
            <w:r>
              <w:rPr>
                <w:rFonts w:hint="eastAsia" w:ascii="仿宋" w:hAnsi="仿宋" w:eastAsia="仿宋" w:cs="仿宋"/>
                <w:lang w:eastAsia="zh-CN"/>
              </w:rPr>
              <w:t>合 计：</w:t>
            </w:r>
          </w:p>
        </w:tc>
        <w:tc>
          <w:tcPr>
            <w:tcW w:w="1597" w:type="dxa"/>
            <w:tcBorders>
              <w:top w:val="single" w:color="000000" w:sz="2" w:space="0"/>
              <w:left w:val="single" w:color="000000" w:sz="2" w:space="0"/>
              <w:bottom w:val="single" w:color="000000" w:sz="2" w:space="0"/>
              <w:right w:val="single" w:color="000000" w:sz="2" w:space="0"/>
            </w:tcBorders>
            <w:vAlign w:val="center"/>
          </w:tcPr>
          <w:p>
            <w:pPr>
              <w:pStyle w:val="10"/>
              <w:jc w:val="right"/>
              <w:rPr>
                <w:rFonts w:hint="eastAsia" w:ascii="仿宋" w:hAnsi="仿宋" w:eastAsia="仿宋" w:cs="仿宋"/>
                <w:lang w:eastAsia="zh-CN"/>
              </w:rPr>
            </w:pPr>
          </w:p>
        </w:tc>
        <w:tc>
          <w:tcPr>
            <w:tcW w:w="4984"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ind w:left="122" w:leftChars="58" w:firstLine="12" w:firstLineChars="6"/>
              <w:jc w:val="left"/>
              <w:rPr>
                <w:rFonts w:hint="eastAsia" w:ascii="仿宋" w:hAnsi="仿宋" w:eastAsia="仿宋" w:cs="仿宋"/>
              </w:rPr>
            </w:pPr>
          </w:p>
        </w:tc>
      </w:tr>
    </w:tbl>
    <w:p>
      <w:pPr>
        <w:spacing w:line="360" w:lineRule="auto"/>
        <w:ind w:right="-61"/>
        <w:outlineLvl w:val="0"/>
        <w:rPr>
          <w:rFonts w:hint="eastAsia" w:ascii="仿宋" w:hAnsi="仿宋" w:eastAsia="仿宋" w:cs="仿宋"/>
          <w:b/>
          <w:bCs/>
          <w:sz w:val="30"/>
          <w:szCs w:val="30"/>
        </w:rPr>
      </w:pPr>
      <w:r>
        <w:rPr>
          <w:rFonts w:hint="eastAsia" w:ascii="仿宋" w:hAnsi="仿宋" w:eastAsia="仿宋" w:cs="仿宋"/>
          <w:b/>
          <w:bCs/>
          <w:sz w:val="30"/>
          <w:szCs w:val="30"/>
        </w:rPr>
        <w:t>三、审核意见</w:t>
      </w:r>
    </w:p>
    <w:tbl>
      <w:tblPr>
        <w:tblStyle w:val="6"/>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0"/>
        <w:gridCol w:w="7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2" w:hRule="atLeast"/>
          <w:jc w:val="center"/>
        </w:trPr>
        <w:tc>
          <w:tcPr>
            <w:tcW w:w="1470" w:type="dxa"/>
            <w:textDirection w:val="tbRlV"/>
            <w:vAlign w:val="center"/>
          </w:tcPr>
          <w:p>
            <w:pPr>
              <w:spacing w:line="360" w:lineRule="auto"/>
              <w:ind w:left="113" w:right="-61"/>
              <w:jc w:val="center"/>
              <w:rPr>
                <w:rFonts w:hint="eastAsia" w:ascii="仿宋" w:hAnsi="仿宋" w:eastAsia="仿宋" w:cs="仿宋"/>
                <w:b/>
                <w:bCs/>
                <w:sz w:val="24"/>
              </w:rPr>
            </w:pPr>
            <w:r>
              <w:rPr>
                <w:rFonts w:hint="eastAsia" w:ascii="仿宋" w:hAnsi="仿宋" w:eastAsia="仿宋" w:cs="仿宋"/>
                <w:b/>
                <w:bCs/>
                <w:sz w:val="24"/>
              </w:rPr>
              <w:t>承担单位意见</w:t>
            </w:r>
          </w:p>
        </w:tc>
        <w:tc>
          <w:tcPr>
            <w:tcW w:w="7707" w:type="dxa"/>
          </w:tcPr>
          <w:p>
            <w:pPr>
              <w:widowControl/>
              <w:jc w:val="left"/>
              <w:rPr>
                <w:rFonts w:hint="eastAsia" w:ascii="仿宋" w:hAnsi="仿宋" w:eastAsia="仿宋" w:cs="仿宋"/>
                <w:b/>
                <w:bCs/>
                <w:sz w:val="24"/>
              </w:rPr>
            </w:pPr>
          </w:p>
          <w:p>
            <w:pPr>
              <w:widowControl/>
              <w:jc w:val="left"/>
              <w:rPr>
                <w:rFonts w:hint="eastAsia" w:ascii="仿宋" w:hAnsi="仿宋" w:eastAsia="仿宋" w:cs="仿宋"/>
                <w:b/>
                <w:bCs/>
                <w:sz w:val="24"/>
              </w:rPr>
            </w:pPr>
          </w:p>
          <w:p>
            <w:pPr>
              <w:widowControl/>
              <w:jc w:val="left"/>
              <w:rPr>
                <w:rFonts w:hint="eastAsia" w:ascii="仿宋" w:hAnsi="仿宋" w:eastAsia="仿宋" w:cs="仿宋"/>
                <w:b/>
                <w:bCs/>
                <w:sz w:val="24"/>
              </w:rPr>
            </w:pPr>
          </w:p>
          <w:p>
            <w:pPr>
              <w:spacing w:line="360" w:lineRule="auto"/>
              <w:ind w:right="-61" w:firstLine="3650" w:firstLineChars="1515"/>
              <w:rPr>
                <w:rFonts w:hint="eastAsia" w:ascii="仿宋" w:hAnsi="仿宋" w:eastAsia="仿宋" w:cs="仿宋"/>
                <w:b/>
                <w:bCs/>
                <w:sz w:val="24"/>
              </w:rPr>
            </w:pPr>
            <w:r>
              <w:rPr>
                <w:rFonts w:hint="eastAsia" w:ascii="仿宋" w:hAnsi="仿宋" w:eastAsia="仿宋" w:cs="仿宋"/>
                <w:b/>
                <w:bCs/>
                <w:sz w:val="24"/>
              </w:rPr>
              <w:t>负责人（签字）       单位（盖章）</w:t>
            </w:r>
          </w:p>
          <w:p>
            <w:pPr>
              <w:spacing w:line="360" w:lineRule="auto"/>
              <w:ind w:right="-61"/>
              <w:jc w:val="right"/>
              <w:rPr>
                <w:rFonts w:hint="eastAsia" w:ascii="仿宋" w:hAnsi="仿宋" w:eastAsia="仿宋" w:cs="仿宋"/>
                <w:b/>
                <w:bCs/>
                <w:sz w:val="24"/>
              </w:rPr>
            </w:pPr>
            <w:r>
              <w:rPr>
                <w:rFonts w:hint="eastAsia" w:ascii="仿宋" w:hAnsi="仿宋" w:eastAsia="仿宋" w:cs="仿宋"/>
                <w:b/>
                <w:bCs/>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4" w:hRule="atLeast"/>
          <w:jc w:val="center"/>
        </w:trPr>
        <w:tc>
          <w:tcPr>
            <w:tcW w:w="1470" w:type="dxa"/>
            <w:textDirection w:val="tbRlV"/>
            <w:vAlign w:val="center"/>
          </w:tcPr>
          <w:p>
            <w:pPr>
              <w:spacing w:line="360" w:lineRule="auto"/>
              <w:ind w:left="113" w:right="-61"/>
              <w:jc w:val="center"/>
              <w:rPr>
                <w:rFonts w:hint="eastAsia" w:ascii="仿宋" w:hAnsi="仿宋" w:eastAsia="仿宋" w:cs="仿宋"/>
                <w:b/>
                <w:bCs/>
                <w:sz w:val="24"/>
              </w:rPr>
            </w:pPr>
            <w:r>
              <w:rPr>
                <w:rFonts w:hint="eastAsia" w:ascii="仿宋" w:hAnsi="仿宋" w:eastAsia="仿宋" w:cs="仿宋"/>
                <w:b/>
                <w:bCs/>
                <w:sz w:val="24"/>
              </w:rPr>
              <w:t>广东省水稻育种新技术</w:t>
            </w:r>
          </w:p>
          <w:p>
            <w:pPr>
              <w:spacing w:line="360" w:lineRule="auto"/>
              <w:ind w:left="113" w:right="-61"/>
              <w:jc w:val="center"/>
              <w:rPr>
                <w:rFonts w:hint="eastAsia" w:ascii="仿宋" w:hAnsi="仿宋" w:eastAsia="仿宋" w:cs="仿宋"/>
                <w:b/>
                <w:bCs/>
                <w:sz w:val="24"/>
              </w:rPr>
            </w:pPr>
            <w:r>
              <w:rPr>
                <w:rFonts w:hint="eastAsia" w:ascii="仿宋" w:hAnsi="仿宋" w:eastAsia="仿宋" w:cs="仿宋"/>
                <w:b/>
                <w:bCs/>
                <w:sz w:val="24"/>
              </w:rPr>
              <w:t>重点实验室意见</w:t>
            </w:r>
          </w:p>
        </w:tc>
        <w:tc>
          <w:tcPr>
            <w:tcW w:w="7707" w:type="dxa"/>
          </w:tcPr>
          <w:p>
            <w:pPr>
              <w:widowControl/>
              <w:jc w:val="left"/>
              <w:rPr>
                <w:rFonts w:hint="eastAsia" w:ascii="仿宋" w:hAnsi="仿宋" w:eastAsia="仿宋" w:cs="仿宋"/>
                <w:b/>
                <w:bCs/>
                <w:sz w:val="24"/>
              </w:rPr>
            </w:pPr>
          </w:p>
          <w:p>
            <w:pPr>
              <w:widowControl/>
              <w:jc w:val="left"/>
              <w:rPr>
                <w:rFonts w:hint="eastAsia" w:ascii="仿宋" w:hAnsi="仿宋" w:eastAsia="仿宋" w:cs="仿宋"/>
                <w:b/>
                <w:bCs/>
                <w:sz w:val="24"/>
              </w:rPr>
            </w:pPr>
          </w:p>
          <w:p>
            <w:pPr>
              <w:widowControl/>
              <w:jc w:val="left"/>
              <w:rPr>
                <w:rFonts w:hint="eastAsia" w:ascii="仿宋" w:hAnsi="仿宋" w:eastAsia="仿宋" w:cs="仿宋"/>
                <w:b/>
                <w:bCs/>
                <w:sz w:val="24"/>
              </w:rPr>
            </w:pPr>
          </w:p>
          <w:p>
            <w:pPr>
              <w:widowControl/>
              <w:jc w:val="left"/>
              <w:rPr>
                <w:rFonts w:hint="eastAsia" w:ascii="仿宋" w:hAnsi="仿宋" w:eastAsia="仿宋" w:cs="仿宋"/>
                <w:b/>
                <w:bCs/>
                <w:sz w:val="24"/>
              </w:rPr>
            </w:pPr>
          </w:p>
          <w:p>
            <w:pPr>
              <w:widowControl/>
              <w:jc w:val="left"/>
              <w:rPr>
                <w:rFonts w:hint="eastAsia" w:ascii="仿宋" w:hAnsi="仿宋" w:eastAsia="仿宋" w:cs="仿宋"/>
                <w:b/>
                <w:bCs/>
                <w:sz w:val="24"/>
              </w:rPr>
            </w:pPr>
          </w:p>
          <w:p>
            <w:pPr>
              <w:spacing w:line="360" w:lineRule="auto"/>
              <w:ind w:right="-61" w:firstLine="3650" w:firstLineChars="1515"/>
              <w:rPr>
                <w:rFonts w:hint="eastAsia" w:ascii="仿宋" w:hAnsi="仿宋" w:eastAsia="仿宋" w:cs="仿宋"/>
                <w:b/>
                <w:bCs/>
                <w:sz w:val="24"/>
              </w:rPr>
            </w:pPr>
          </w:p>
          <w:p>
            <w:pPr>
              <w:spacing w:line="360" w:lineRule="auto"/>
              <w:ind w:right="-61" w:firstLine="3650" w:firstLineChars="1515"/>
              <w:rPr>
                <w:rFonts w:hint="eastAsia" w:ascii="仿宋" w:hAnsi="仿宋" w:eastAsia="仿宋" w:cs="仿宋"/>
                <w:b/>
                <w:bCs/>
                <w:sz w:val="24"/>
              </w:rPr>
            </w:pPr>
          </w:p>
          <w:p>
            <w:pPr>
              <w:spacing w:line="360" w:lineRule="auto"/>
              <w:ind w:right="-61" w:firstLine="3650" w:firstLineChars="1515"/>
              <w:rPr>
                <w:rFonts w:hint="eastAsia" w:ascii="仿宋" w:hAnsi="仿宋" w:eastAsia="仿宋" w:cs="仿宋"/>
                <w:b/>
                <w:bCs/>
                <w:sz w:val="24"/>
              </w:rPr>
            </w:pPr>
            <w:r>
              <w:rPr>
                <w:rFonts w:hint="eastAsia" w:ascii="仿宋" w:hAnsi="仿宋" w:eastAsia="仿宋" w:cs="仿宋"/>
                <w:b/>
                <w:bCs/>
                <w:sz w:val="24"/>
              </w:rPr>
              <w:t>负责人（签字）       单位（盖章）</w:t>
            </w:r>
          </w:p>
          <w:p>
            <w:pPr>
              <w:spacing w:line="360" w:lineRule="auto"/>
              <w:ind w:right="-61"/>
              <w:jc w:val="right"/>
              <w:rPr>
                <w:rFonts w:hint="eastAsia" w:ascii="仿宋" w:hAnsi="仿宋" w:eastAsia="仿宋" w:cs="仿宋"/>
                <w:b/>
                <w:bCs/>
                <w:sz w:val="24"/>
              </w:rPr>
            </w:pPr>
            <w:r>
              <w:rPr>
                <w:rFonts w:hint="eastAsia" w:ascii="仿宋" w:hAnsi="仿宋" w:eastAsia="仿宋" w:cs="仿宋"/>
                <w:b/>
                <w:bCs/>
                <w:sz w:val="24"/>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FFFFFF" w:sz="6"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FFFFFF" w:sz="6"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zZDdlNzUzYTcyODY5OGQ4OGEwMjg1ZjZiNmUzMmEifQ=="/>
  </w:docVars>
  <w:rsids>
    <w:rsidRoot w:val="00FD0155"/>
    <w:rsid w:val="00351A4B"/>
    <w:rsid w:val="0076328C"/>
    <w:rsid w:val="00BD158C"/>
    <w:rsid w:val="00FD0155"/>
    <w:rsid w:val="0C3F4970"/>
    <w:rsid w:val="16080E33"/>
    <w:rsid w:val="1B1357C2"/>
    <w:rsid w:val="21EA66AF"/>
    <w:rsid w:val="26E65B81"/>
    <w:rsid w:val="32F35559"/>
    <w:rsid w:val="33706E68"/>
    <w:rsid w:val="3BF73FB7"/>
    <w:rsid w:val="530351FE"/>
    <w:rsid w:val="532A4D57"/>
    <w:rsid w:val="569F41A2"/>
    <w:rsid w:val="585613E2"/>
    <w:rsid w:val="58B024F3"/>
    <w:rsid w:val="6DB54D8E"/>
    <w:rsid w:val="78A64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99"/>
  </w:style>
  <w:style w:type="table" w:customStyle="1" w:styleId="9">
    <w:name w:val="Table Normal"/>
    <w:unhideWhenUsed/>
    <w:qFormat/>
    <w:uiPriority w:val="2"/>
    <w:rPr>
      <w:rFonts w:asciiTheme="minorHAnsi" w:hAnsiTheme="minorHAnsi" w:eastAsiaTheme="minorEastAsia" w:cstheme="minorBidi"/>
    </w:rPr>
    <w:tblPr>
      <w:tblCellMar>
        <w:top w:w="0" w:type="dxa"/>
        <w:left w:w="0" w:type="dxa"/>
        <w:bottom w:w="0" w:type="dxa"/>
        <w:right w:w="0" w:type="dxa"/>
      </w:tblCellMar>
    </w:tblPr>
  </w:style>
  <w:style w:type="paragraph" w:customStyle="1" w:styleId="10">
    <w:name w:val="Table Paragraph"/>
    <w:basedOn w:val="1"/>
    <w:qFormat/>
    <w:uiPriority w:val="1"/>
    <w:pPr>
      <w:jc w:val="left"/>
    </w:pPr>
    <w:rPr>
      <w:rFonts w:asciiTheme="minorHAnsi" w:hAnsiTheme="minorHAnsi" w:eastAsiaTheme="minorEastAsia" w:cstheme="minorBid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196</Words>
  <Characters>1122</Characters>
  <Lines>9</Lines>
  <Paragraphs>2</Paragraphs>
  <TotalTime>6</TotalTime>
  <ScaleCrop>false</ScaleCrop>
  <LinksUpToDate>false</LinksUpToDate>
  <CharactersWithSpaces>1316</CharactersWithSpaces>
  <Application>WPS Office_12.1.0.15355_F1E327BC-269C-435d-A152-05C5408002CA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2020-09-30T08:25:00Z</dcterms:created>
  <dc:creator>DK</dc:creator>
  <cp:lastModifiedBy>Qing</cp:lastModifiedBy>
  <dcterms:modified xsi:type="dcterms:W3CDTF">2023-11-13T07:31:35Z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2052-12.1.0.15355</vt:lpwstr>
  </property>
  <property fmtid="{D5CDD505-2E9C-101B-9397-08002B2CF9AE}" pid="3" name="ICV">
    <vt:lpwstr>DC382C17392449F1986D0FAF5DEACA50_12</vt:lpwstr>
  </property>
</Properties>
</file>